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FE" w:rsidRPr="00B549A0" w:rsidRDefault="00AF59FE" w:rsidP="00AF59FE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 w:rsidRPr="00B549A0">
        <w:rPr>
          <w:rFonts w:ascii="Arial" w:hAnsi="Arial" w:cs="Arial"/>
          <w:color w:val="555555"/>
          <w:sz w:val="21"/>
          <w:szCs w:val="21"/>
        </w:rPr>
        <w:t>Sehr geehrte Mandantinnen und Mandanten,</w:t>
      </w:r>
    </w:p>
    <w:p w:rsidR="00AF59FE" w:rsidRPr="00B549A0" w:rsidRDefault="00AF59FE" w:rsidP="00AF59FE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549A0" w:rsidRDefault="00B549A0" w:rsidP="00B549A0">
      <w:pPr>
        <w:rPr>
          <w:rFonts w:ascii="Segoe UI" w:hAnsi="Segoe UI" w:cs="Segoe UI"/>
          <w:color w:val="000000"/>
          <w:sz w:val="21"/>
          <w:szCs w:val="21"/>
          <w:lang w:val="en-US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auch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im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Lohnbereich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bleibt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der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digitale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Wandel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nicht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aus.</w:t>
      </w:r>
      <w:proofErr w:type="spellEnd"/>
    </w:p>
    <w:p w:rsidR="00B549A0" w:rsidRDefault="00B549A0" w:rsidP="00B549A0">
      <w:pPr>
        <w:rPr>
          <w:rFonts w:ascii="Segoe UI" w:hAnsi="Segoe UI" w:cs="Segoe UI"/>
          <w:color w:val="000000"/>
          <w:sz w:val="21"/>
          <w:szCs w:val="21"/>
          <w:lang w:val="en-US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Seit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01.01.2023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ist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jeder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Arbeitgeber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verpflichtet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, die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Arbeitsunfähigkeitsbescheinigungen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(AU)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bei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den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Krankenkassen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elektronisch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abzurufen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.</w:t>
      </w:r>
    </w:p>
    <w:p w:rsidR="00B549A0" w:rsidRPr="00B549A0" w:rsidRDefault="00B549A0" w:rsidP="00B549A0">
      <w:pPr>
        <w:rPr>
          <w:rFonts w:ascii="Segoe UI" w:hAnsi="Segoe UI" w:cs="Segoe UI"/>
          <w:color w:val="000000"/>
          <w:sz w:val="18"/>
          <w:szCs w:val="18"/>
          <w:lang w:val="en-US"/>
        </w:rPr>
      </w:pPr>
    </w:p>
    <w:p w:rsidR="00B549A0" w:rsidRDefault="00B549A0" w:rsidP="00B549A0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en-US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 xml:space="preserve">DATEV </w:t>
      </w:r>
      <w:proofErr w:type="spellStart"/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>bietet</w:t>
      </w:r>
      <w:proofErr w:type="spellEnd"/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>hier</w:t>
      </w:r>
      <w:proofErr w:type="spellEnd"/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 xml:space="preserve"> die </w:t>
      </w:r>
      <w:proofErr w:type="spellStart"/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>neue</w:t>
      </w:r>
      <w:proofErr w:type="spellEnd"/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>Vorerfassungslösung</w:t>
      </w:r>
      <w:proofErr w:type="spellEnd"/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b/>
          <w:bCs/>
          <w:color w:val="70AD47"/>
          <w:sz w:val="21"/>
          <w:szCs w:val="21"/>
          <w:lang w:val="en-US"/>
        </w:rPr>
        <w:t xml:space="preserve">DATEV Personal-Add-on </w:t>
      </w:r>
      <w:r>
        <w:rPr>
          <w:rFonts w:ascii="Segoe UI" w:hAnsi="Segoe UI" w:cs="Segoe UI"/>
          <w:b/>
          <w:bCs/>
          <w:color w:val="000000"/>
          <w:sz w:val="21"/>
          <w:szCs w:val="21"/>
          <w:lang w:val="en-US"/>
        </w:rPr>
        <w:t>an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bestehend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lang w:val="en-US"/>
        </w:rPr>
        <w:t>aus</w:t>
      </w:r>
      <w:proofErr w:type="spellEnd"/>
      <w:r>
        <w:rPr>
          <w:rFonts w:ascii="Segoe UI" w:hAnsi="Segoe UI" w:cs="Segoe UI"/>
          <w:color w:val="373636"/>
          <w:sz w:val="21"/>
          <w:szCs w:val="21"/>
          <w:shd w:val="clear" w:color="auto" w:fill="FFFFFF"/>
        </w:rPr>
        <w:t>:</w:t>
      </w:r>
    </w:p>
    <w:p w:rsidR="00B549A0" w:rsidRDefault="00B549A0" w:rsidP="00B549A0">
      <w:pPr>
        <w:rPr>
          <w:rFonts w:ascii="Calibri" w:hAnsi="Calibri" w:cs="Calibri"/>
          <w:color w:val="2E75B6"/>
          <w:sz w:val="22"/>
          <w:szCs w:val="22"/>
        </w:rPr>
      </w:pPr>
      <w:r>
        <w:rPr>
          <w:rFonts w:ascii="Segoe UI" w:hAnsi="Segoe UI" w:cs="Segoe UI"/>
          <w:b/>
          <w:bCs/>
          <w:color w:val="767171"/>
          <w:sz w:val="21"/>
          <w:szCs w:val="21"/>
          <w:shd w:val="clear" w:color="auto" w:fill="FFFFFF"/>
        </w:rPr>
        <w:t>DATEV Personaldaten und Auswertungen Personalwirtschaft online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ermStart w:id="1006850658" w:edGrp="everyone"/>
      <w:r>
        <w:fldChar w:fldCharType="begin"/>
      </w:r>
      <w:r>
        <w:instrText xml:space="preserve"> HYPERLINK "https://www.youtube.com/watch?v=0FL8fIJyYYk" </w:instrText>
      </w:r>
      <w:r>
        <w:fldChar w:fldCharType="separate"/>
      </w:r>
      <w:r>
        <w:rPr>
          <w:rStyle w:val="Hyperlink"/>
          <w:color w:val="000000"/>
        </w:rPr>
        <w:t>Personaldaten online - Video Produktvorstellung</w:t>
      </w:r>
      <w:r>
        <w:fldChar w:fldCharType="end"/>
      </w:r>
      <w:permEnd w:id="1006850658"/>
    </w:p>
    <w:p w:rsidR="00B549A0" w:rsidRPr="00B549A0" w:rsidRDefault="00B549A0" w:rsidP="00B549A0">
      <w:pPr>
        <w:rPr>
          <w:rFonts w:cs="Arial"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B549A0" w:rsidTr="00B549A0">
        <w:tc>
          <w:tcPr>
            <w:tcW w:w="9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rPr>
                <w:rFonts w:ascii="Segoe UI" w:hAnsi="Segoe UI" w:cs="Segoe UI"/>
                <w:color w:val="373636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Folgendes ist hiermit künftig von Ihnen zu tun:</w:t>
            </w:r>
          </w:p>
        </w:tc>
      </w:tr>
      <w:tr w:rsidR="00B549A0" w:rsidTr="00B549A0">
        <w:tc>
          <w:tcPr>
            <w:tcW w:w="9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ind w:left="360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73636"/>
                <w:sz w:val="21"/>
                <w:szCs w:val="21"/>
              </w:rPr>
              <w:t>Abruf der Arbeitsunfähigkeitsbescheinigungen</w:t>
            </w:r>
            <w:r>
              <w:rPr>
                <w:rFonts w:ascii="Segoe UI" w:hAnsi="Segoe UI" w:cs="Segoe UI"/>
                <w:color w:val="373636"/>
                <w:sz w:val="21"/>
                <w:szCs w:val="21"/>
              </w:rPr>
              <w:t xml:space="preserve"> bei den Krankenkassen bei Krankheit Ihrer gesetzlich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krankenversicherten</w:t>
            </w:r>
            <w:r>
              <w:rPr>
                <w:rFonts w:ascii="Segoe UI" w:hAnsi="Segoe UI" w:cs="Segoe UI"/>
                <w:color w:val="373636"/>
                <w:sz w:val="21"/>
                <w:szCs w:val="21"/>
              </w:rPr>
              <w:t xml:space="preserve"> Mitarbeiter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373636"/>
                <w:sz w:val="21"/>
                <w:szCs w:val="21"/>
              </w:rPr>
              <w:t>Hierdurch entfällt die monatliche Mitteilung der Krankentage per Mail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an uns</w:t>
            </w:r>
            <w:r>
              <w:rPr>
                <w:rFonts w:ascii="Segoe UI" w:hAnsi="Segoe UI" w:cs="Segoe UI"/>
                <w:color w:val="373636"/>
                <w:sz w:val="21"/>
                <w:szCs w:val="21"/>
              </w:rPr>
              <w:t xml:space="preserve">. </w:t>
            </w:r>
          </w:p>
        </w:tc>
      </w:tr>
      <w:tr w:rsidR="00B549A0" w:rsidTr="00B549A0">
        <w:tc>
          <w:tcPr>
            <w:tcW w:w="9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ind w:left="360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373636"/>
                <w:sz w:val="21"/>
                <w:szCs w:val="21"/>
              </w:rPr>
              <w:t>Abruf der von uns bereitgestellten Lohnauswertungen und Gehaltsabrechnungen</w:t>
            </w:r>
            <w:r>
              <w:rPr>
                <w:rFonts w:ascii="Segoe UI" w:hAnsi="Segoe UI" w:cs="Segoe UI"/>
                <w:color w:val="373636"/>
                <w:sz w:val="21"/>
                <w:szCs w:val="21"/>
              </w:rPr>
              <w:t>.</w:t>
            </w:r>
          </w:p>
          <w:p w:rsidR="00B549A0" w:rsidRDefault="00B549A0">
            <w:pPr>
              <w:ind w:left="360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373636"/>
                <w:sz w:val="21"/>
                <w:szCs w:val="21"/>
              </w:rPr>
              <w:t>Wir senden Ihnen diese künftig nicht mehr per Email oder Post.</w:t>
            </w:r>
            <w:r>
              <w:rPr>
                <w:rFonts w:ascii="Segoe UI" w:hAnsi="Segoe UI" w:cs="Segoe UI"/>
                <w:color w:val="373636"/>
                <w:sz w:val="21"/>
                <w:szCs w:val="21"/>
              </w:rPr>
              <w:br/>
              <w:t xml:space="preserve">Damit erhalten Sie diese gesichert vor dem Zugriff anderer in der DATEV-Cloud. </w:t>
            </w:r>
          </w:p>
        </w:tc>
      </w:tr>
      <w:tr w:rsidR="00B549A0" w:rsidTr="00B549A0">
        <w:tc>
          <w:tcPr>
            <w:tcW w:w="9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ind w:left="360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 xml:space="preserve">Anlage neuer </w:t>
            </w:r>
            <w:r>
              <w:rPr>
                <w:rFonts w:ascii="Segoe UI" w:hAnsi="Segoe UI" w:cs="Segoe UI"/>
                <w:b/>
                <w:bCs/>
                <w:color w:val="373636"/>
                <w:sz w:val="21"/>
                <w:szCs w:val="21"/>
              </w:rPr>
              <w:t xml:space="preserve">Mitarbeiter und 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 xml:space="preserve">Versand von </w:t>
            </w:r>
            <w:r>
              <w:rPr>
                <w:rFonts w:ascii="Segoe UI" w:hAnsi="Segoe UI" w:cs="Segoe UI"/>
                <w:b/>
                <w:bCs/>
                <w:color w:val="373636"/>
                <w:sz w:val="21"/>
                <w:szCs w:val="21"/>
              </w:rPr>
              <w:t>Personalfragebögen per Email an Mitarbeiter</w:t>
            </w:r>
            <w:r>
              <w:rPr>
                <w:rFonts w:ascii="Segoe UI" w:hAnsi="Segoe UI" w:cs="Segoe UI"/>
                <w:color w:val="373636"/>
                <w:sz w:val="21"/>
                <w:szCs w:val="21"/>
              </w:rPr>
              <w:t>.</w:t>
            </w:r>
          </w:p>
        </w:tc>
      </w:tr>
    </w:tbl>
    <w:p w:rsidR="00B549A0" w:rsidRPr="00B549A0" w:rsidRDefault="00B549A0" w:rsidP="00B549A0">
      <w:pPr>
        <w:rPr>
          <w:rFonts w:eastAsiaTheme="minorHAnsi" w:cs="Arial"/>
          <w:color w:val="000000"/>
          <w:sz w:val="18"/>
          <w:szCs w:val="18"/>
          <w:shd w:val="clear" w:color="auto" w:fill="FFFFFF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B549A0" w:rsidTr="00B549A0">
        <w:tc>
          <w:tcPr>
            <w:tcW w:w="9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rPr>
                <w:rFonts w:ascii="Segoe UI" w:hAnsi="Segoe UI" w:cs="Segoe UI"/>
                <w:color w:val="373636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Voraussetzungen zur Nutzung:</w:t>
            </w:r>
          </w:p>
        </w:tc>
      </w:tr>
      <w:tr w:rsidR="00B549A0" w:rsidTr="00B549A0"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ind w:left="36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Internet-Zugang</w:t>
            </w:r>
            <w:r>
              <w:rPr>
                <w:rFonts w:ascii="Segoe UI" w:hAnsi="Segoe UI" w:cs="Segoe UI"/>
                <w:color w:val="373636"/>
                <w:sz w:val="21"/>
                <w:szCs w:val="21"/>
              </w:rPr>
              <w:t xml:space="preserve"> </w:t>
            </w:r>
          </w:p>
        </w:tc>
      </w:tr>
      <w:tr w:rsidR="00B549A0" w:rsidTr="00B549A0"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pStyle w:val="StandardWeb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Segoe UI" w:eastAsiaTheme="minorHAnsi" w:hAnsi="Segoe UI" w:cs="Segoe UI"/>
                <w:color w:val="000000"/>
                <w:sz w:val="21"/>
                <w:szCs w:val="21"/>
                <w:u w:val="single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DATEV empfiehlt die Verwendung eines modernen Browsers wie Microsoft Edge oder Google Chrome™. Der Internet Explorer kann für DATEV Personaldaten nicht verwendet werden. </w:t>
            </w:r>
            <w:permStart w:id="569407600" w:edGrp="everyone"/>
            <w:r>
              <w:fldChar w:fldCharType="begin"/>
            </w:r>
            <w:r>
              <w:instrText xml:space="preserve"> HYPERLINK "https://apps.datev.de/help-center/documents/1080164" \o "Browser und DATEV-Programme" </w:instrText>
            </w:r>
            <w:r>
              <w:fldChar w:fldCharType="separate"/>
            </w:r>
            <w:r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</w:rPr>
              <w:t>Unterstützte Browser</w:t>
            </w:r>
            <w:r>
              <w:fldChar w:fldCharType="end"/>
            </w:r>
            <w:permEnd w:id="569407600"/>
          </w:p>
        </w:tc>
      </w:tr>
      <w:permStart w:id="1992898676" w:edGrp="everyone" w:colFirst="0" w:colLast="0"/>
      <w:tr w:rsidR="00B549A0" w:rsidTr="00B549A0"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pStyle w:val="StandardWeb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"https://apps.datev.de/help-center/documents/1005276" \o "Einsatz von DATEV Unternehmen online auf Systemen mit dem Betriebssystem macOS®" </w:instrText>
            </w:r>
            <w:r>
              <w:fldChar w:fldCharType="separate"/>
            </w:r>
            <w:r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</w:rPr>
              <w:t xml:space="preserve">Einsatz auf Systemen mit dem Betriebssystem </w:t>
            </w:r>
            <w:proofErr w:type="spellStart"/>
            <w:r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</w:rPr>
              <w:t>macOS</w:t>
            </w:r>
            <w:proofErr w:type="spellEnd"/>
            <w:r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</w:rPr>
              <w:t>®</w:t>
            </w:r>
            <w:r>
              <w:fldChar w:fldCharType="end"/>
            </w:r>
          </w:p>
        </w:tc>
      </w:tr>
      <w:permEnd w:id="1992898676"/>
    </w:tbl>
    <w:p w:rsidR="00B549A0" w:rsidRPr="00B549A0" w:rsidRDefault="00B549A0" w:rsidP="00B549A0">
      <w:pPr>
        <w:rPr>
          <w:rFonts w:eastAsiaTheme="minorHAnsi" w:cs="Arial"/>
          <w:color w:val="000000"/>
          <w:sz w:val="18"/>
          <w:szCs w:val="18"/>
          <w:shd w:val="clear" w:color="auto" w:fill="FFFFFF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B549A0" w:rsidTr="00B549A0">
        <w:tc>
          <w:tcPr>
            <w:tcW w:w="9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rPr>
                <w:rFonts w:ascii="Segoe UI" w:hAnsi="Segoe UI" w:cs="Segoe UI"/>
                <w:color w:val="373636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Der Zugriff auf die Daten ist über eine dieser 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Authentifizierungsmöglichkeiten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abgesichert – wählen Sie:</w:t>
            </w:r>
          </w:p>
        </w:tc>
      </w:tr>
      <w:tr w:rsidR="00B549A0" w:rsidTr="00B549A0">
        <w:tc>
          <w:tcPr>
            <w:tcW w:w="9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ind w:left="36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DATEV SmartLogin per Smartphone oder Tablet (kostenlose App)</w:t>
            </w:r>
          </w:p>
        </w:tc>
      </w:tr>
      <w:tr w:rsidR="00B549A0" w:rsidTr="00B549A0">
        <w:tc>
          <w:tcPr>
            <w:tcW w:w="9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ind w:left="360"/>
              <w:rPr>
                <w:rFonts w:ascii="Segoe UI" w:hAnsi="Segoe UI" w:cs="Segoe UI"/>
                <w:b/>
                <w:bCs/>
                <w:color w:val="37363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73636"/>
                <w:sz w:val="21"/>
                <w:szCs w:val="21"/>
                <w:shd w:val="clear" w:color="auto" w:fill="FFFFFF"/>
              </w:rPr>
              <w:t>oder</w:t>
            </w:r>
          </w:p>
        </w:tc>
      </w:tr>
      <w:tr w:rsidR="00B549A0" w:rsidTr="00B549A0">
        <w:tc>
          <w:tcPr>
            <w:tcW w:w="9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ind w:left="360"/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DATEV </w:t>
            </w:r>
            <w:proofErr w:type="spellStart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mIDentity</w:t>
            </w:r>
            <w:proofErr w:type="spellEnd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-Stick mit </w:t>
            </w:r>
            <w:proofErr w:type="spellStart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SmartCard</w:t>
            </w:r>
            <w:proofErr w:type="spellEnd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 und Pin (einmalig € 50,00 zzgl. </w:t>
            </w:r>
            <w:proofErr w:type="spellStart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MWSt</w:t>
            </w:r>
            <w:proofErr w:type="spellEnd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B549A0" w:rsidTr="00B549A0">
        <w:trPr>
          <w:trHeight w:val="143"/>
        </w:trPr>
        <w:tc>
          <w:tcPr>
            <w:tcW w:w="939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A0" w:rsidRDefault="00B549A0">
            <w:pP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</w:pPr>
          </w:p>
        </w:tc>
      </w:tr>
      <w:tr w:rsidR="00B549A0" w:rsidTr="00B549A0">
        <w:trPr>
          <w:trHeight w:val="64"/>
        </w:trPr>
        <w:tc>
          <w:tcPr>
            <w:tcW w:w="9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 xml:space="preserve">Kosten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DATEV Personal-Add-on</w:t>
            </w:r>
          </w:p>
          <w:p w:rsidR="00B549A0" w:rsidRDefault="00B549A0">
            <w:pPr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Monatlich</w:t>
            </w:r>
            <w:r>
              <w:rPr>
                <w:rFonts w:ascii="Segoe UI" w:hAnsi="Segoe UI" w:cs="Segoe UI"/>
                <w:color w:val="373636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548235"/>
                <w:sz w:val="21"/>
                <w:szCs w:val="21"/>
              </w:rPr>
              <w:t xml:space="preserve">€ 1,00/Monat pro Lizenz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bzw. pro Bearbeiter in Ihrem Unternehmen zzgl.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MWSt.</w:t>
            </w:r>
            <w:proofErr w:type="spellEnd"/>
          </w:p>
        </w:tc>
      </w:tr>
    </w:tbl>
    <w:p w:rsidR="00B549A0" w:rsidRPr="00B549A0" w:rsidRDefault="00B549A0" w:rsidP="00B549A0">
      <w:pPr>
        <w:rPr>
          <w:rFonts w:eastAsiaTheme="minorHAnsi" w:cs="Arial"/>
          <w:color w:val="000000"/>
          <w:sz w:val="18"/>
          <w:szCs w:val="18"/>
          <w:shd w:val="clear" w:color="auto" w:fill="FFFFFF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B549A0" w:rsidTr="00B549A0">
        <w:tc>
          <w:tcPr>
            <w:tcW w:w="9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>
            <w:pPr>
              <w:rPr>
                <w:rFonts w:ascii="Segoe UI" w:hAnsi="Segoe UI" w:cs="Segoe UI"/>
                <w:color w:val="373636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Was ist von Ihnen zu tun</w:t>
            </w:r>
          </w:p>
        </w:tc>
      </w:tr>
      <w:tr w:rsidR="00B549A0" w:rsidTr="00B549A0"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A0" w:rsidRDefault="00B549A0" w:rsidP="00B26F25">
            <w:pPr>
              <w:ind w:left="360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Füllen Sie bitte das beiliegende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Bestellf</w:t>
            </w:r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ormular für die Authentifizierungsvariante und die Rechtevergabe aus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(Haken sind schon entsprechend gesetzt)</w:t>
            </w:r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 und senden Sie dieses unterschrieben an uns zurück</w:t>
            </w:r>
            <w:r w:rsidR="00B26F25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 – gerne per Email an </w:t>
            </w:r>
            <w:permStart w:id="993669434" w:edGrp="everyone"/>
            <w:r w:rsidR="00B26F25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fldChar w:fldCharType="begin"/>
            </w:r>
            <w:r w:rsidR="00B26F25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instrText xml:space="preserve"> HYPERLINK "mailto:gehalt@hufnagel-stb.de" </w:instrText>
            </w:r>
            <w:r w:rsidR="00B26F25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fldChar w:fldCharType="separate"/>
            </w:r>
            <w:r w:rsidR="00B26F25" w:rsidRPr="00022C1B">
              <w:rPr>
                <w:rStyle w:val="Hyperlink"/>
                <w:rFonts w:ascii="Segoe UI" w:hAnsi="Segoe UI" w:cs="Segoe UI"/>
                <w:sz w:val="21"/>
                <w:szCs w:val="21"/>
                <w:shd w:val="clear" w:color="auto" w:fill="FFFFFF"/>
              </w:rPr>
              <w:t>gehalt@hufnagel-stb.de</w:t>
            </w:r>
            <w:r w:rsidR="00B26F25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fldChar w:fldCharType="end"/>
            </w:r>
            <w:r w:rsidR="00B26F25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 </w:t>
            </w:r>
            <w:permEnd w:id="993669434"/>
          </w:p>
        </w:tc>
      </w:tr>
    </w:tbl>
    <w:p w:rsidR="00B549A0" w:rsidRDefault="00B549A0" w:rsidP="00B549A0">
      <w:pPr>
        <w:rPr>
          <w:rFonts w:eastAsiaTheme="minorHAnsi" w:cs="Arial"/>
          <w:color w:val="000000"/>
          <w:shd w:val="clear" w:color="auto" w:fill="FFFFFF"/>
          <w:lang w:eastAsia="en-US"/>
        </w:rPr>
      </w:pPr>
    </w:p>
    <w:p w:rsidR="00B549A0" w:rsidRDefault="00B549A0" w:rsidP="00B549A0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Bei Rückfragen stehen wir Ihnen selbstverständlich gerne zur Verfügung!</w:t>
      </w:r>
    </w:p>
    <w:p w:rsidR="00B549A0" w:rsidRDefault="00B549A0" w:rsidP="00B549A0">
      <w:pPr>
        <w:rPr>
          <w:rFonts w:cs="Arial"/>
          <w:color w:val="000000"/>
          <w:shd w:val="clear" w:color="auto" w:fill="FFFFFF"/>
        </w:rPr>
      </w:pPr>
    </w:p>
    <w:p w:rsidR="00B549A0" w:rsidRPr="00B549A0" w:rsidRDefault="00B549A0" w:rsidP="00B549A0">
      <w:pPr>
        <w:rPr>
          <w:rFonts w:cs="Arial"/>
          <w:color w:val="000000"/>
          <w:sz w:val="21"/>
          <w:szCs w:val="21"/>
          <w:lang w:eastAsia="en-US"/>
        </w:rPr>
      </w:pPr>
      <w:r w:rsidRPr="00B549A0">
        <w:rPr>
          <w:rFonts w:cs="Arial"/>
          <w:color w:val="000000"/>
          <w:sz w:val="21"/>
          <w:szCs w:val="21"/>
          <w:lang w:eastAsia="en-US"/>
        </w:rPr>
        <w:t>Mit freundlichen Grüßen</w:t>
      </w:r>
    </w:p>
    <w:p w:rsidR="00B549A0" w:rsidRPr="00B549A0" w:rsidRDefault="00B549A0" w:rsidP="00B549A0">
      <w:pPr>
        <w:rPr>
          <w:rFonts w:cs="Arial"/>
          <w:color w:val="000000"/>
          <w:sz w:val="21"/>
          <w:szCs w:val="21"/>
        </w:rPr>
      </w:pPr>
    </w:p>
    <w:p w:rsidR="00B549A0" w:rsidRPr="00B549A0" w:rsidRDefault="00B549A0" w:rsidP="00B549A0">
      <w:pPr>
        <w:rPr>
          <w:rFonts w:cs="Arial"/>
          <w:b/>
          <w:bCs/>
          <w:color w:val="000000"/>
          <w:sz w:val="21"/>
          <w:szCs w:val="21"/>
        </w:rPr>
      </w:pPr>
      <w:r w:rsidRPr="00B549A0">
        <w:rPr>
          <w:rFonts w:cs="Arial"/>
          <w:b/>
          <w:bCs/>
          <w:color w:val="000000"/>
          <w:sz w:val="21"/>
          <w:szCs w:val="21"/>
        </w:rPr>
        <w:t>Sandra Hufnagel-Dedl</w:t>
      </w:r>
    </w:p>
    <w:p w:rsidR="00B549A0" w:rsidRDefault="00B549A0" w:rsidP="00B549A0">
      <w:pPr>
        <w:rPr>
          <w:rFonts w:cs="Arial"/>
          <w:color w:val="000000"/>
          <w:sz w:val="16"/>
          <w:szCs w:val="16"/>
          <w:lang w:val="en-US"/>
        </w:rPr>
      </w:pPr>
      <w:r>
        <w:rPr>
          <w:rFonts w:cs="Arial"/>
          <w:color w:val="000000"/>
          <w:sz w:val="16"/>
          <w:szCs w:val="16"/>
        </w:rPr>
        <w:t xml:space="preserve">            </w:t>
      </w:r>
      <w:proofErr w:type="spellStart"/>
      <w:r>
        <w:rPr>
          <w:rFonts w:cs="Arial"/>
          <w:color w:val="000000"/>
          <w:sz w:val="16"/>
          <w:szCs w:val="16"/>
          <w:lang w:val="en-US"/>
        </w:rPr>
        <w:t>Steuerberaterin</w:t>
      </w:r>
      <w:proofErr w:type="spellEnd"/>
    </w:p>
    <w:p w:rsidR="00B549A0" w:rsidRDefault="00B549A0" w:rsidP="00B549A0">
      <w:pPr>
        <w:rPr>
          <w:rFonts w:cs="Arial"/>
          <w:color w:val="000000"/>
          <w:shd w:val="clear" w:color="auto" w:fill="FFFFFF"/>
        </w:rPr>
      </w:pPr>
    </w:p>
    <w:p w:rsidR="00B549A0" w:rsidRPr="00B549A0" w:rsidRDefault="00B549A0" w:rsidP="00B549A0">
      <w:pPr>
        <w:pStyle w:val="Kopfzeile"/>
        <w:rPr>
          <w:sz w:val="24"/>
          <w:szCs w:val="24"/>
        </w:rPr>
      </w:pPr>
      <w:r w:rsidRPr="00B549A0">
        <w:rPr>
          <w:sz w:val="24"/>
          <w:szCs w:val="24"/>
        </w:rPr>
        <w:t xml:space="preserve">Bestellung DATEV Personal Add-on (€ 1,00 pro Lizenz/Monat zzgl. </w:t>
      </w:r>
      <w:proofErr w:type="spellStart"/>
      <w:r w:rsidRPr="00B549A0">
        <w:rPr>
          <w:sz w:val="24"/>
          <w:szCs w:val="24"/>
        </w:rPr>
        <w:t>MwSt</w:t>
      </w:r>
      <w:proofErr w:type="spellEnd"/>
      <w:r w:rsidRPr="00B549A0">
        <w:rPr>
          <w:sz w:val="24"/>
          <w:szCs w:val="24"/>
        </w:rPr>
        <w:t>)</w:t>
      </w:r>
    </w:p>
    <w:p w:rsidR="00B549A0" w:rsidRDefault="00B549A0" w:rsidP="00B549A0">
      <w:pPr>
        <w:pStyle w:val="Kopfzeile"/>
        <w:rPr>
          <w:sz w:val="24"/>
          <w:szCs w:val="24"/>
        </w:rPr>
      </w:pPr>
      <w:r w:rsidRPr="00B549A0">
        <w:rPr>
          <w:sz w:val="24"/>
          <w:szCs w:val="24"/>
        </w:rPr>
        <w:t>Bestellung Authentifizierungsvariante</w:t>
      </w:r>
    </w:p>
    <w:p w:rsidR="00B549A0" w:rsidRPr="00B549A0" w:rsidRDefault="00B549A0" w:rsidP="00B549A0">
      <w:pPr>
        <w:pStyle w:val="Kopfzeile"/>
        <w:rPr>
          <w:sz w:val="24"/>
          <w:szCs w:val="24"/>
        </w:rPr>
      </w:pPr>
      <w:r w:rsidRPr="00B549A0">
        <w:rPr>
          <w:sz w:val="24"/>
          <w:szCs w:val="24"/>
        </w:rPr>
        <w:t>Auftrag zur Rechtevergabe</w:t>
      </w:r>
    </w:p>
    <w:p w:rsidR="00B549A0" w:rsidRPr="00B549A0" w:rsidRDefault="00B549A0" w:rsidP="00B549A0">
      <w:pPr>
        <w:pStyle w:val="Kopfzeile"/>
        <w:rPr>
          <w:sz w:val="24"/>
          <w:szCs w:val="24"/>
        </w:rPr>
      </w:pPr>
      <w:bookmarkStart w:id="0" w:name="_GoBack"/>
      <w:permStart w:id="450262834" w:edGrp="everyone"/>
    </w:p>
    <w:p w:rsidR="00B549A0" w:rsidRDefault="00B549A0" w:rsidP="00B549A0">
      <w:pPr>
        <w:pStyle w:val="Kopfzeile"/>
        <w:rPr>
          <w:sz w:val="32"/>
          <w:szCs w:val="32"/>
        </w:rPr>
      </w:pPr>
      <w:r w:rsidRPr="00B549A0">
        <w:rPr>
          <w:sz w:val="24"/>
          <w:szCs w:val="24"/>
        </w:rPr>
        <w:t>Unternehmen:_________________________________________</w:t>
      </w:r>
      <w:r w:rsidRPr="00B549A0">
        <w:rPr>
          <w:sz w:val="24"/>
          <w:szCs w:val="24"/>
          <w:u w:val="single"/>
        </w:rPr>
        <w:tab/>
      </w:r>
    </w:p>
    <w:p w:rsidR="00B549A0" w:rsidRDefault="00B549A0" w:rsidP="00B549A0">
      <w:pPr>
        <w:rPr>
          <w:rFonts w:cs="Arial"/>
          <w:color w:val="000000"/>
          <w:shd w:val="clear" w:color="auto" w:fill="FFFFFF"/>
        </w:rPr>
      </w:pPr>
    </w:p>
    <w:tbl>
      <w:tblPr>
        <w:tblW w:w="10203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203"/>
      </w:tblGrid>
      <w:tr w:rsidR="00B549A0" w:rsidRPr="00E04FC7" w:rsidTr="008E4FDB">
        <w:trPr>
          <w:trHeight w:val="668"/>
          <w:tblHeader/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2" w:space="0" w:color="B8B7B7"/>
              <w:right w:val="single" w:sz="2" w:space="0" w:color="CCCCCC"/>
            </w:tcBorders>
            <w:shd w:val="clear" w:color="auto" w:fill="E4E3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9A0" w:rsidRPr="00E04FC7" w:rsidRDefault="00B549A0" w:rsidP="008E4FDB">
            <w:pPr>
              <w:shd w:val="clear" w:color="auto" w:fill="F3F2EF"/>
              <w:outlineLvl w:val="0"/>
              <w:rPr>
                <w:rFonts w:cstheme="minorHAnsi"/>
                <w:color w:val="039A9A"/>
                <w:kern w:val="36"/>
                <w:sz w:val="28"/>
                <w:szCs w:val="28"/>
              </w:rPr>
            </w:pPr>
            <w:r w:rsidRPr="00E04FC7">
              <w:rPr>
                <w:rFonts w:cstheme="minorHAnsi"/>
                <w:color w:val="039A9A"/>
                <w:kern w:val="36"/>
                <w:sz w:val="28"/>
                <w:szCs w:val="28"/>
              </w:rPr>
              <w:t>Mitarbeiter/in</w:t>
            </w:r>
          </w:p>
          <w:p w:rsidR="00B549A0" w:rsidRPr="00E04FC7" w:rsidRDefault="00B549A0" w:rsidP="008E4FDB">
            <w:pPr>
              <w:shd w:val="clear" w:color="auto" w:fill="F3F2EF"/>
              <w:outlineLvl w:val="0"/>
              <w:rPr>
                <w:rFonts w:cstheme="minorHAnsi"/>
                <w:b/>
                <w:bCs/>
                <w:color w:val="444242"/>
                <w:sz w:val="28"/>
                <w:szCs w:val="28"/>
              </w:rPr>
            </w:pPr>
            <w:r w:rsidRPr="00E04FC7">
              <w:rPr>
                <w:rFonts w:cstheme="minorHAnsi"/>
                <w:color w:val="039A9A"/>
                <w:kern w:val="36"/>
                <w:sz w:val="28"/>
                <w:szCs w:val="28"/>
              </w:rPr>
              <w:t>Vorname/Nachname:</w:t>
            </w:r>
          </w:p>
        </w:tc>
      </w:tr>
      <w:tr w:rsidR="00B549A0" w:rsidRPr="00E04FC7" w:rsidTr="008E4FDB">
        <w:trPr>
          <w:trHeight w:val="589"/>
          <w:tblHeader/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2" w:space="0" w:color="B8B7B7"/>
              <w:right w:val="single" w:sz="2" w:space="0" w:color="CCCCCC"/>
            </w:tcBorders>
            <w:shd w:val="clear" w:color="auto" w:fill="E4E3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9A0" w:rsidRPr="00E04FC7" w:rsidRDefault="00B549A0" w:rsidP="008E4FDB">
            <w:pPr>
              <w:shd w:val="clear" w:color="auto" w:fill="F3F2EF"/>
              <w:spacing w:before="100" w:beforeAutospacing="1" w:after="100" w:afterAutospacing="1"/>
              <w:outlineLvl w:val="0"/>
              <w:rPr>
                <w:rFonts w:cstheme="minorHAnsi"/>
                <w:color w:val="039A9A"/>
                <w:kern w:val="36"/>
                <w:sz w:val="28"/>
                <w:szCs w:val="28"/>
              </w:rPr>
            </w:pPr>
            <w:r w:rsidRPr="00E04FC7">
              <w:rPr>
                <w:rFonts w:cstheme="minorHAnsi"/>
                <w:color w:val="039A9A"/>
                <w:kern w:val="36"/>
                <w:sz w:val="28"/>
                <w:szCs w:val="28"/>
              </w:rPr>
              <w:t>Email-Adresse:</w:t>
            </w:r>
          </w:p>
        </w:tc>
      </w:tr>
      <w:tr w:rsidR="00B549A0" w:rsidRPr="00E04FC7" w:rsidTr="008E4FDB">
        <w:trPr>
          <w:trHeight w:val="357"/>
          <w:tblHeader/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2" w:space="0" w:color="B8B7B7"/>
              <w:right w:val="single" w:sz="2" w:space="0" w:color="CCCCCC"/>
            </w:tcBorders>
            <w:shd w:val="clear" w:color="auto" w:fill="E4E3E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9A0" w:rsidRPr="00E04FC7" w:rsidRDefault="00B549A0" w:rsidP="008E4FDB">
            <w:pPr>
              <w:shd w:val="clear" w:color="auto" w:fill="F3F2EF"/>
              <w:spacing w:before="100" w:beforeAutospacing="1" w:after="100" w:afterAutospacing="1"/>
              <w:outlineLvl w:val="0"/>
              <w:rPr>
                <w:rFonts w:cstheme="minorHAnsi"/>
                <w:color w:val="039A9A"/>
                <w:kern w:val="36"/>
                <w:sz w:val="28"/>
                <w:szCs w:val="28"/>
              </w:rPr>
            </w:pPr>
            <w:r w:rsidRPr="00E04FC7">
              <w:rPr>
                <w:rFonts w:cstheme="minorHAnsi"/>
                <w:color w:val="039A9A"/>
                <w:kern w:val="36"/>
                <w:sz w:val="28"/>
                <w:szCs w:val="28"/>
              </w:rPr>
              <w:t>Bestellung Authentifizierungsvariante</w:t>
            </w:r>
          </w:p>
        </w:tc>
      </w:tr>
      <w:tr w:rsidR="00B549A0" w:rsidTr="008E4FDB">
        <w:trPr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6" w:space="0" w:color="F3F2EF"/>
              <w:right w:val="single" w:sz="2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9A0" w:rsidRDefault="00B549A0" w:rsidP="008E4FDB">
            <w:pPr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7.25pt" o:ole="">
                  <v:imagedata r:id="rId9" o:title=""/>
                </v:shape>
                <w:control r:id="rId10" w:name="DefaultOcxName1" w:shapeid="_x0000_i1040"/>
              </w:object>
            </w:r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DATEV SmartLogin per Smartphone oder Tablet (kostenlos)</w:t>
            </w:r>
          </w:p>
        </w:tc>
      </w:tr>
      <w:tr w:rsidR="00B549A0" w:rsidTr="008E4FDB">
        <w:trPr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6" w:space="0" w:color="F3F2EF"/>
              <w:right w:val="single" w:sz="2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9A0" w:rsidRPr="006107A3" w:rsidRDefault="00B549A0" w:rsidP="008E4FDB">
            <w:pP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</w:pPr>
            <w:r w:rsidRPr="006107A3">
              <w:rPr>
                <w:rFonts w:ascii="Segoe UI" w:hAnsi="Segoe UI" w:cs="Segoe UI"/>
                <w:color w:val="0F0F0F"/>
                <w:sz w:val="21"/>
                <w:szCs w:val="21"/>
                <w:lang w:eastAsia="en-US"/>
              </w:rPr>
              <w:object w:dxaOrig="225" w:dyaOrig="225">
                <v:shape id="_x0000_i1039" type="#_x0000_t75" style="width:20.25pt;height:17.25pt" o:ole="">
                  <v:imagedata r:id="rId11" o:title=""/>
                </v:shape>
                <w:control r:id="rId12" w:name="DefaultOcxName31" w:shapeid="_x0000_i1039"/>
              </w:object>
            </w:r>
            <w:r w:rsidRPr="006107A3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DATEV </w:t>
            </w:r>
            <w:proofErr w:type="spellStart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mIDentity</w:t>
            </w:r>
            <w:proofErr w:type="spellEnd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-Stick mit </w:t>
            </w:r>
            <w:proofErr w:type="spellStart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SmartCard</w:t>
            </w:r>
            <w:proofErr w:type="spellEnd"/>
            <w:r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 </w:t>
            </w:r>
            <w:r w:rsidRPr="006107A3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 xml:space="preserve">(einmalig € 50,00 zzgl. </w:t>
            </w:r>
            <w:proofErr w:type="spellStart"/>
            <w:r w:rsidRPr="006107A3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MWSt</w:t>
            </w:r>
            <w:proofErr w:type="spellEnd"/>
            <w:r w:rsidRPr="006107A3">
              <w:rPr>
                <w:rFonts w:ascii="Segoe UI" w:hAnsi="Segoe UI" w:cs="Segoe UI"/>
                <w:color w:val="373636"/>
                <w:sz w:val="21"/>
                <w:szCs w:val="21"/>
                <w:shd w:val="clear" w:color="auto" w:fill="FFFFFF"/>
              </w:rPr>
              <w:t>)</w:t>
            </w:r>
          </w:p>
        </w:tc>
      </w:tr>
    </w:tbl>
    <w:p w:rsidR="00B549A0" w:rsidRPr="00E04FC7" w:rsidRDefault="00B549A0" w:rsidP="00B549A0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3F2EF"/>
        <w:spacing w:before="100" w:beforeAutospacing="1" w:after="100" w:afterAutospacing="1"/>
        <w:outlineLvl w:val="0"/>
        <w:rPr>
          <w:rFonts w:cstheme="minorHAnsi"/>
          <w:color w:val="039A9A"/>
          <w:kern w:val="36"/>
          <w:sz w:val="28"/>
          <w:szCs w:val="28"/>
        </w:rPr>
      </w:pPr>
      <w:r w:rsidRPr="00E04FC7">
        <w:rPr>
          <w:rFonts w:cstheme="minorHAnsi"/>
          <w:color w:val="039A9A"/>
          <w:kern w:val="36"/>
          <w:sz w:val="28"/>
          <w:szCs w:val="28"/>
        </w:rPr>
        <w:t>Für welche Funktionen/Anwendungen wollen Sie Berechtigungen erteilen?</w:t>
      </w:r>
    </w:p>
    <w:tbl>
      <w:tblPr>
        <w:tblW w:w="10203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203"/>
      </w:tblGrid>
      <w:tr w:rsidR="00B549A0" w:rsidTr="008E4FDB">
        <w:trPr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6" w:space="0" w:color="F3F2EF"/>
              <w:right w:val="single" w:sz="2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9A0" w:rsidRDefault="00B549A0" w:rsidP="008E4FDB">
            <w:pPr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 w:rsidRPr="00821C5D">
              <w:rPr>
                <w:rFonts w:ascii="Segoe UI" w:hAnsi="Segoe UI" w:cs="Segoe UI"/>
                <w:b/>
                <w:color w:val="0F0F0F"/>
                <w:sz w:val="21"/>
                <w:szCs w:val="21"/>
              </w:rPr>
              <w:t>Personalwirtschaft</w:t>
            </w:r>
          </w:p>
        </w:tc>
      </w:tr>
      <w:tr w:rsidR="00B549A0" w:rsidTr="008E4FDB">
        <w:trPr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6" w:space="0" w:color="F3F2EF"/>
              <w:right w:val="single" w:sz="2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9A0" w:rsidRDefault="00B549A0" w:rsidP="008E4FDB">
            <w:pPr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  <w:lang w:eastAsia="en-US"/>
              </w:rPr>
              <w:object w:dxaOrig="225" w:dyaOrig="225">
                <v:shape id="_x0000_i1038" type="#_x0000_t75" style="width:20.25pt;height:17.25pt" o:ole="">
                  <v:imagedata r:id="rId9" o:title=""/>
                </v:shape>
                <w:control r:id="rId13" w:name="DefaultOcxName12" w:shapeid="_x0000_i1038"/>
              </w:object>
            </w: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Häufigste Auswertungen zur Personalwirtschaft anzeigen</w:t>
            </w:r>
          </w:p>
        </w:tc>
      </w:tr>
      <w:tr w:rsidR="00B549A0" w:rsidTr="008E4FDB">
        <w:trPr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6" w:space="0" w:color="F3F2EF"/>
              <w:right w:val="single" w:sz="2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9A0" w:rsidRDefault="00B549A0" w:rsidP="008E4FDB">
            <w:pPr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  <w:lang w:eastAsia="en-US"/>
              </w:rPr>
              <w:object w:dxaOrig="225" w:dyaOrig="225">
                <v:shape id="_x0000_i1037" type="#_x0000_t75" style="width:20.25pt;height:17.25pt" o:ole="">
                  <v:imagedata r:id="rId9" o:title=""/>
                </v:shape>
                <w:control r:id="rId14" w:name="DefaultOcxName13" w:shapeid="_x0000_i1037"/>
              </w:object>
            </w: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Personalstammdaten vorerfassen für LODAS</w:t>
            </w:r>
          </w:p>
          <w:p w:rsidR="00B549A0" w:rsidRDefault="00B549A0" w:rsidP="008E4FDB">
            <w:pPr>
              <w:tabs>
                <w:tab w:val="left" w:pos="405"/>
              </w:tabs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ab/>
              <w:t>Sperre folgender Person/en gewünscht:</w:t>
            </w:r>
          </w:p>
          <w:p w:rsidR="00B549A0" w:rsidRDefault="00B549A0" w:rsidP="008E4FDB">
            <w:pPr>
              <w:tabs>
                <w:tab w:val="left" w:pos="405"/>
              </w:tabs>
              <w:rPr>
                <w:rFonts w:ascii="Segoe UI" w:hAnsi="Segoe UI" w:cs="Segoe UI"/>
                <w:color w:val="0F0F0F"/>
                <w:sz w:val="21"/>
                <w:szCs w:val="21"/>
              </w:rPr>
            </w:pPr>
          </w:p>
          <w:p w:rsidR="00B549A0" w:rsidRDefault="00B549A0" w:rsidP="008E4FDB">
            <w:pPr>
              <w:tabs>
                <w:tab w:val="left" w:pos="405"/>
              </w:tabs>
              <w:rPr>
                <w:rFonts w:ascii="Segoe UI" w:hAnsi="Segoe UI" w:cs="Segoe UI"/>
                <w:color w:val="0F0F0F"/>
                <w:sz w:val="21"/>
                <w:szCs w:val="21"/>
              </w:rPr>
            </w:pPr>
          </w:p>
          <w:p w:rsidR="00B549A0" w:rsidRDefault="00B549A0" w:rsidP="008E4FDB">
            <w:pPr>
              <w:rPr>
                <w:rFonts w:ascii="Segoe UI" w:hAnsi="Segoe UI" w:cs="Segoe UI"/>
                <w:color w:val="0F0F0F"/>
                <w:sz w:val="21"/>
                <w:szCs w:val="21"/>
              </w:rPr>
            </w:pPr>
          </w:p>
        </w:tc>
      </w:tr>
      <w:tr w:rsidR="00B549A0" w:rsidTr="008E4FDB">
        <w:trPr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6" w:space="0" w:color="F3F2EF"/>
              <w:right w:val="single" w:sz="2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9A0" w:rsidRDefault="00B549A0" w:rsidP="008E4FDB">
            <w:pPr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  <w:lang w:eastAsia="en-US"/>
              </w:rPr>
              <w:object w:dxaOrig="225" w:dyaOrig="225">
                <v:shape id="_x0000_i1036" type="#_x0000_t75" style="width:20.25pt;height:17.25pt" o:ole="">
                  <v:imagedata r:id="rId9" o:title=""/>
                </v:shape>
                <w:control r:id="rId15" w:name="DefaultOcxName17" w:shapeid="_x0000_i1036"/>
              </w:object>
            </w: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Personaldaten</w:t>
            </w:r>
          </w:p>
          <w:p w:rsidR="00B549A0" w:rsidRDefault="00B549A0" w:rsidP="008E4FDB">
            <w:pPr>
              <w:tabs>
                <w:tab w:val="left" w:pos="405"/>
              </w:tabs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ab/>
              <w:t>Sperre folgender Person/en gewünscht:</w:t>
            </w:r>
          </w:p>
          <w:p w:rsidR="00B549A0" w:rsidRDefault="00B549A0" w:rsidP="008E4FDB">
            <w:pPr>
              <w:tabs>
                <w:tab w:val="left" w:pos="405"/>
              </w:tabs>
              <w:rPr>
                <w:rFonts w:ascii="Segoe UI" w:hAnsi="Segoe UI" w:cs="Segoe UI"/>
                <w:color w:val="0F0F0F"/>
                <w:sz w:val="21"/>
                <w:szCs w:val="21"/>
              </w:rPr>
            </w:pPr>
          </w:p>
          <w:p w:rsidR="00B549A0" w:rsidRDefault="00B549A0" w:rsidP="008E4FDB">
            <w:pPr>
              <w:tabs>
                <w:tab w:val="left" w:pos="405"/>
              </w:tabs>
              <w:rPr>
                <w:rFonts w:ascii="Segoe UI" w:hAnsi="Segoe UI" w:cs="Segoe UI"/>
                <w:color w:val="0F0F0F"/>
                <w:sz w:val="21"/>
                <w:szCs w:val="21"/>
              </w:rPr>
            </w:pPr>
          </w:p>
          <w:p w:rsidR="00B549A0" w:rsidRDefault="00B549A0" w:rsidP="008E4FDB">
            <w:pPr>
              <w:rPr>
                <w:rFonts w:ascii="Segoe UI" w:hAnsi="Segoe UI" w:cs="Segoe UI"/>
                <w:color w:val="0F0F0F"/>
                <w:sz w:val="21"/>
                <w:szCs w:val="21"/>
              </w:rPr>
            </w:pPr>
          </w:p>
        </w:tc>
      </w:tr>
      <w:tr w:rsidR="00B549A0" w:rsidTr="008E4FDB">
        <w:trPr>
          <w:tblCellSpacing w:w="15" w:type="dxa"/>
        </w:trPr>
        <w:tc>
          <w:tcPr>
            <w:tcW w:w="10143" w:type="dxa"/>
            <w:tcBorders>
              <w:top w:val="single" w:sz="2" w:space="0" w:color="B8B7B7"/>
              <w:left w:val="single" w:sz="2" w:space="0" w:color="CCCCCC"/>
              <w:bottom w:val="single" w:sz="6" w:space="0" w:color="F3F2EF"/>
              <w:right w:val="single" w:sz="2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49A0" w:rsidRDefault="00B549A0" w:rsidP="008E4FDB">
            <w:pPr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  <w:lang w:eastAsia="en-US"/>
              </w:rPr>
              <w:object w:dxaOrig="225" w:dyaOrig="225">
                <v:shape id="_x0000_i1035" type="#_x0000_t75" style="width:20.25pt;height:17.25pt" o:ole="">
                  <v:imagedata r:id="rId11" o:title=""/>
                </v:shape>
                <w:control r:id="rId16" w:name="DefaultOcxName18" w:shapeid="_x0000_i1035"/>
              </w:object>
            </w: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zusätzlich digitale Personalakte für Lohndokumente verwenden (</w:t>
            </w:r>
            <w:proofErr w:type="spellStart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zusätzl</w:t>
            </w:r>
            <w:proofErr w:type="spellEnd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. Kosten 0,40/</w:t>
            </w:r>
            <w:proofErr w:type="spellStart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Mitarb</w:t>
            </w:r>
            <w:proofErr w:type="spellEnd"/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. zzgl. USt)</w:t>
            </w:r>
          </w:p>
          <w:p w:rsidR="00B549A0" w:rsidRDefault="00B549A0" w:rsidP="008E4FDB">
            <w:pPr>
              <w:tabs>
                <w:tab w:val="left" w:pos="405"/>
              </w:tabs>
              <w:rPr>
                <w:rFonts w:ascii="Segoe UI" w:hAnsi="Segoe UI" w:cs="Segoe UI"/>
                <w:color w:val="0F0F0F"/>
                <w:sz w:val="21"/>
                <w:szCs w:val="21"/>
              </w:rPr>
            </w:pP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ab/>
            </w: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 xml:space="preserve">Wenn gewünscht - </w:t>
            </w: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Sperre folgender Person/</w:t>
            </w:r>
            <w:r>
              <w:rPr>
                <w:rFonts w:ascii="Segoe UI" w:hAnsi="Segoe UI" w:cs="Segoe UI"/>
                <w:color w:val="0F0F0F"/>
                <w:sz w:val="21"/>
                <w:szCs w:val="21"/>
              </w:rPr>
              <w:t>en:</w:t>
            </w:r>
          </w:p>
          <w:p w:rsidR="00B549A0" w:rsidRDefault="00B549A0" w:rsidP="008E4FDB">
            <w:pPr>
              <w:tabs>
                <w:tab w:val="left" w:pos="405"/>
              </w:tabs>
              <w:rPr>
                <w:rFonts w:ascii="Segoe UI" w:hAnsi="Segoe UI" w:cs="Segoe UI"/>
                <w:color w:val="0F0F0F"/>
                <w:sz w:val="21"/>
                <w:szCs w:val="21"/>
              </w:rPr>
            </w:pPr>
          </w:p>
          <w:p w:rsidR="00B549A0" w:rsidRDefault="00B549A0" w:rsidP="008E4FDB">
            <w:pPr>
              <w:rPr>
                <w:rFonts w:ascii="Segoe UI" w:hAnsi="Segoe UI" w:cs="Segoe UI"/>
                <w:color w:val="0F0F0F"/>
                <w:sz w:val="21"/>
                <w:szCs w:val="21"/>
              </w:rPr>
            </w:pPr>
          </w:p>
        </w:tc>
      </w:tr>
    </w:tbl>
    <w:p w:rsidR="00B549A0" w:rsidRDefault="00B549A0" w:rsidP="00B549A0"/>
    <w:p w:rsidR="00B549A0" w:rsidRDefault="00B549A0" w:rsidP="00B549A0"/>
    <w:p w:rsidR="00B549A0" w:rsidRDefault="00B549A0" w:rsidP="00B549A0"/>
    <w:p w:rsidR="00B549A0" w:rsidRPr="007A0DAD" w:rsidRDefault="00B549A0" w:rsidP="00B549A0">
      <w:pPr>
        <w:tabs>
          <w:tab w:val="left" w:pos="4253"/>
          <w:tab w:val="left" w:pos="4820"/>
          <w:tab w:val="left" w:pos="9072"/>
        </w:tabs>
        <w:rPr>
          <w:u w:val="single"/>
        </w:rPr>
      </w:pPr>
      <w:r>
        <w:rPr>
          <w:u w:val="single"/>
        </w:rPr>
        <w:tab/>
      </w:r>
      <w:bookmarkEnd w:id="0"/>
      <w:permEnd w:id="450262834"/>
      <w:r w:rsidRPr="007A0DAD">
        <w:tab/>
      </w:r>
      <w:r w:rsidRPr="007A0DAD">
        <w:rPr>
          <w:u w:val="single"/>
        </w:rPr>
        <w:tab/>
      </w:r>
    </w:p>
    <w:p w:rsidR="00B549A0" w:rsidRDefault="00B549A0" w:rsidP="00B549A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t>Ort, Datum</w:t>
      </w:r>
      <w:r>
        <w:tab/>
        <w:t>Unterschrift Firmeninhaber</w:t>
      </w:r>
    </w:p>
    <w:p w:rsidR="00B549A0" w:rsidRDefault="00B549A0" w:rsidP="00B549A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sectPr w:rsidR="00B549A0" w:rsidSect="00AF59FE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845" w:right="1133" w:bottom="284" w:left="1418" w:header="720" w:footer="5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A0" w:rsidRDefault="00B549A0">
      <w:r>
        <w:separator/>
      </w:r>
    </w:p>
  </w:endnote>
  <w:endnote w:type="continuationSeparator" w:id="0">
    <w:p w:rsidR="00B549A0" w:rsidRDefault="00B5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7"/>
    </w:tblGrid>
    <w:tr w:rsidR="00AA44D2" w:rsidTr="00AA44D2">
      <w:trPr>
        <w:trHeight w:val="201"/>
      </w:trPr>
      <w:tc>
        <w:tcPr>
          <w:tcW w:w="9907" w:type="dxa"/>
          <w:tcMar>
            <w:left w:w="0" w:type="dxa"/>
            <w:right w:w="0" w:type="dxa"/>
          </w:tcMar>
          <w:vAlign w:val="bottom"/>
        </w:tcPr>
        <w:p w:rsidR="00AA44D2" w:rsidRPr="006E00BE" w:rsidRDefault="00AA44D2" w:rsidP="00AA44D2">
          <w:pPr>
            <w:pStyle w:val="Fuzeile"/>
            <w:tabs>
              <w:tab w:val="clear" w:pos="9072"/>
              <w:tab w:val="left" w:pos="567"/>
              <w:tab w:val="right" w:pos="9639"/>
            </w:tabs>
            <w:ind w:right="142"/>
            <w:rPr>
              <w:sz w:val="16"/>
              <w:szCs w:val="16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3A281C7" wp14:editId="0C5962EC">
                <wp:simplePos x="0" y="0"/>
                <wp:positionH relativeFrom="column">
                  <wp:posOffset>-1270</wp:posOffset>
                </wp:positionH>
                <wp:positionV relativeFrom="paragraph">
                  <wp:posOffset>9525</wp:posOffset>
                </wp:positionV>
                <wp:extent cx="350520" cy="350520"/>
                <wp:effectExtent l="0" t="0" r="0" b="0"/>
                <wp:wrapNone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code - Kop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46BDE">
            <w:rPr>
              <w:rFonts w:ascii="Felix Titling" w:hAnsi="Felix Titling"/>
              <w:spacing w:val="10"/>
              <w:sz w:val="16"/>
              <w:szCs w:val="16"/>
              <w:lang w:val="en-US"/>
            </w:rPr>
            <w:tab/>
          </w:r>
          <w:r>
            <w:rPr>
              <w:rFonts w:ascii="Felix Titling" w:hAnsi="Felix Titling"/>
              <w:spacing w:val="10"/>
              <w:sz w:val="16"/>
              <w:szCs w:val="16"/>
              <w:lang w:val="en-US"/>
            </w:rPr>
            <w:t xml:space="preserve"> </w:t>
          </w:r>
          <w:r w:rsidRPr="006E00BE">
            <w:rPr>
              <w:rFonts w:ascii="Felix Titling" w:hAnsi="Felix Titling"/>
              <w:spacing w:val="10"/>
              <w:sz w:val="16"/>
              <w:szCs w:val="16"/>
              <w:lang w:val="en-GB"/>
            </w:rPr>
            <w:t xml:space="preserve">Tel 06107/50 89 10 _ Fax 06107/68 94 95 _ email </w:t>
          </w:r>
          <w:hyperlink r:id="rId2" w:history="1">
            <w:r w:rsidRPr="00AA44D2">
              <w:rPr>
                <w:rStyle w:val="Hyperlink"/>
                <w:rFonts w:ascii="Felix Titling" w:hAnsi="Felix Titling"/>
                <w:color w:val="000000" w:themeColor="text1"/>
                <w:spacing w:val="10"/>
                <w:sz w:val="16"/>
                <w:szCs w:val="16"/>
                <w:lang w:val="en-GB"/>
              </w:rPr>
              <w:t>Kanzlei@Hufnagel-stb.de</w:t>
            </w:r>
          </w:hyperlink>
          <w:r w:rsidRPr="00AA44D2">
            <w:rPr>
              <w:rFonts w:ascii="Felix Titling" w:hAnsi="Felix Titling"/>
              <w:color w:val="000000" w:themeColor="text1"/>
              <w:spacing w:val="10"/>
              <w:sz w:val="16"/>
              <w:szCs w:val="16"/>
              <w:lang w:val="en-GB"/>
            </w:rPr>
            <w:t xml:space="preserve"> _ </w:t>
          </w:r>
          <w:hyperlink r:id="rId3" w:history="1">
            <w:r w:rsidRPr="00AA44D2">
              <w:rPr>
                <w:rStyle w:val="Hyperlink"/>
                <w:rFonts w:ascii="Felix Titling" w:hAnsi="Felix Titling"/>
                <w:color w:val="000000" w:themeColor="text1"/>
                <w:spacing w:val="10"/>
                <w:sz w:val="16"/>
                <w:szCs w:val="16"/>
                <w:lang w:val="en-GB"/>
              </w:rPr>
              <w:t>WWW.hufnagel-stb.de</w:t>
            </w:r>
          </w:hyperlink>
        </w:p>
        <w:p w:rsidR="00AA44D2" w:rsidRDefault="00AA44D2" w:rsidP="00AA44D2">
          <w:pPr>
            <w:pStyle w:val="Fuzeile"/>
            <w:tabs>
              <w:tab w:val="clear" w:pos="9072"/>
            </w:tabs>
            <w:ind w:right="283" w:firstLine="142"/>
            <w:jc w:val="center"/>
            <w:rPr>
              <w:rFonts w:ascii="Felix Titling" w:hAnsi="Felix Titling"/>
              <w:spacing w:val="10"/>
              <w:sz w:val="16"/>
              <w:szCs w:val="16"/>
            </w:rPr>
          </w:pPr>
          <w:r w:rsidRPr="007D433C">
            <w:rPr>
              <w:b/>
              <w:noProof/>
              <w:sz w:val="14"/>
              <w:szCs w:val="14"/>
            </w:rPr>
            <w:drawing>
              <wp:anchor distT="0" distB="0" distL="114300" distR="114300" simplePos="0" relativeHeight="251664384" behindDoc="0" locked="0" layoutInCell="1" allowOverlap="1" wp14:anchorId="5C34B0FA" wp14:editId="6C765E54">
                <wp:simplePos x="0" y="0"/>
                <wp:positionH relativeFrom="column">
                  <wp:posOffset>5429885</wp:posOffset>
                </wp:positionH>
                <wp:positionV relativeFrom="paragraph">
                  <wp:posOffset>112395</wp:posOffset>
                </wp:positionV>
                <wp:extent cx="628650" cy="321310"/>
                <wp:effectExtent l="0" t="0" r="0" b="2540"/>
                <wp:wrapNone/>
                <wp:docPr id="29" name="Bild 2" descr="StBK-Hessen_Mitgliederlogo_hochaufloesend-Windo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BK-Hessen_Mitgliederlogo_hochaufloesend-Window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D433C">
            <w:rPr>
              <w:rFonts w:ascii="Felix Titling" w:hAnsi="Felix Titling"/>
              <w:b/>
              <w:spacing w:val="10"/>
              <w:sz w:val="16"/>
              <w:szCs w:val="16"/>
            </w:rPr>
            <w:t>BIC</w:t>
          </w:r>
          <w:r>
            <w:rPr>
              <w:rFonts w:ascii="Felix Titling" w:hAnsi="Felix Titling"/>
              <w:spacing w:val="10"/>
              <w:sz w:val="16"/>
              <w:szCs w:val="16"/>
            </w:rPr>
            <w:t xml:space="preserve"> </w:t>
          </w:r>
          <w:r w:rsidRPr="007D433C">
            <w:rPr>
              <w:rFonts w:ascii="Felix Titling" w:hAnsi="Felix Titling"/>
              <w:b/>
              <w:spacing w:val="10"/>
              <w:sz w:val="16"/>
              <w:szCs w:val="16"/>
            </w:rPr>
            <w:t>FFVBDEFFXXX _ IBAN DE89</w:t>
          </w:r>
          <w:r>
            <w:rPr>
              <w:rFonts w:ascii="Felix Titling" w:hAnsi="Felix Titling"/>
              <w:b/>
              <w:spacing w:val="10"/>
              <w:sz w:val="16"/>
              <w:szCs w:val="16"/>
            </w:rPr>
            <w:t xml:space="preserve"> </w:t>
          </w:r>
          <w:r w:rsidRPr="007D433C">
            <w:rPr>
              <w:rFonts w:ascii="Felix Titling" w:hAnsi="Felix Titling"/>
              <w:b/>
              <w:spacing w:val="10"/>
              <w:sz w:val="16"/>
              <w:szCs w:val="16"/>
            </w:rPr>
            <w:t>5019</w:t>
          </w:r>
          <w:r>
            <w:rPr>
              <w:rFonts w:ascii="Felix Titling" w:hAnsi="Felix Titling"/>
              <w:b/>
              <w:spacing w:val="10"/>
              <w:sz w:val="16"/>
              <w:szCs w:val="16"/>
            </w:rPr>
            <w:t xml:space="preserve"> </w:t>
          </w:r>
          <w:r w:rsidRPr="007D433C">
            <w:rPr>
              <w:rFonts w:ascii="Felix Titling" w:hAnsi="Felix Titling"/>
              <w:b/>
              <w:spacing w:val="10"/>
              <w:sz w:val="16"/>
              <w:szCs w:val="16"/>
            </w:rPr>
            <w:t>0000</w:t>
          </w:r>
          <w:r>
            <w:rPr>
              <w:rFonts w:ascii="Felix Titling" w:hAnsi="Felix Titling"/>
              <w:b/>
              <w:spacing w:val="10"/>
              <w:sz w:val="16"/>
              <w:szCs w:val="16"/>
            </w:rPr>
            <w:t xml:space="preserve"> </w:t>
          </w:r>
          <w:r w:rsidRPr="007D433C">
            <w:rPr>
              <w:rFonts w:ascii="Felix Titling" w:hAnsi="Felix Titling"/>
              <w:b/>
              <w:spacing w:val="10"/>
              <w:sz w:val="16"/>
              <w:szCs w:val="16"/>
            </w:rPr>
            <w:t>6001</w:t>
          </w:r>
          <w:r>
            <w:rPr>
              <w:rFonts w:ascii="Felix Titling" w:hAnsi="Felix Titling"/>
              <w:b/>
              <w:spacing w:val="10"/>
              <w:sz w:val="16"/>
              <w:szCs w:val="16"/>
            </w:rPr>
            <w:t xml:space="preserve"> </w:t>
          </w:r>
          <w:r w:rsidRPr="007D433C">
            <w:rPr>
              <w:rFonts w:ascii="Felix Titling" w:hAnsi="Felix Titling"/>
              <w:b/>
              <w:spacing w:val="10"/>
              <w:sz w:val="16"/>
              <w:szCs w:val="16"/>
            </w:rPr>
            <w:t>5558</w:t>
          </w:r>
          <w:r>
            <w:rPr>
              <w:rFonts w:ascii="Felix Titling" w:hAnsi="Felix Titling"/>
              <w:b/>
              <w:spacing w:val="10"/>
              <w:sz w:val="16"/>
              <w:szCs w:val="16"/>
            </w:rPr>
            <w:t xml:space="preserve"> </w:t>
          </w:r>
          <w:r w:rsidRPr="007D433C">
            <w:rPr>
              <w:rFonts w:ascii="Felix Titling" w:hAnsi="Felix Titling"/>
              <w:b/>
              <w:spacing w:val="10"/>
              <w:sz w:val="16"/>
              <w:szCs w:val="16"/>
            </w:rPr>
            <w:t>53</w:t>
          </w:r>
        </w:p>
        <w:p w:rsidR="00AA44D2" w:rsidRDefault="00AA44D2" w:rsidP="00AA44D2">
          <w:pPr>
            <w:pStyle w:val="Fuzeile"/>
            <w:tabs>
              <w:tab w:val="clear" w:pos="9072"/>
              <w:tab w:val="left" w:pos="567"/>
            </w:tabs>
            <w:ind w:right="425" w:firstLine="284"/>
            <w:rPr>
              <w:rFonts w:ascii="Felix Titling" w:hAnsi="Felix Titling"/>
              <w:spacing w:val="10"/>
              <w:sz w:val="16"/>
              <w:szCs w:val="16"/>
            </w:rPr>
          </w:pPr>
          <w:r w:rsidRPr="00D91F58">
            <w:rPr>
              <w:rFonts w:ascii="Felix Titling" w:hAnsi="Felix Titling"/>
              <w:spacing w:val="10"/>
              <w:sz w:val="16"/>
              <w:szCs w:val="16"/>
            </w:rPr>
            <w:tab/>
          </w:r>
          <w:r>
            <w:rPr>
              <w:rFonts w:ascii="Felix Titling" w:hAnsi="Felix Titling"/>
              <w:spacing w:val="10"/>
              <w:sz w:val="16"/>
              <w:szCs w:val="16"/>
            </w:rPr>
            <w:t xml:space="preserve"> </w:t>
          </w:r>
          <w:r w:rsidRPr="00845815">
            <w:rPr>
              <w:rFonts w:ascii="Felix Titling" w:hAnsi="Felix Titling"/>
              <w:spacing w:val="10"/>
              <w:sz w:val="16"/>
              <w:szCs w:val="16"/>
            </w:rPr>
            <w:t xml:space="preserve">Frankfurter Volksbank _ Kto 600 155 58 </w:t>
          </w:r>
          <w:r>
            <w:rPr>
              <w:rFonts w:ascii="Felix Titling" w:hAnsi="Felix Titling"/>
              <w:spacing w:val="10"/>
              <w:sz w:val="16"/>
              <w:szCs w:val="16"/>
            </w:rPr>
            <w:t>53 _ blz 501 900 00 _</w:t>
          </w:r>
          <w:r w:rsidRPr="00845815">
            <w:rPr>
              <w:rFonts w:ascii="Felix Titling" w:hAnsi="Felix Titling"/>
              <w:spacing w:val="10"/>
              <w:sz w:val="16"/>
              <w:szCs w:val="16"/>
            </w:rPr>
            <w:t>Ust-Id DE247599889</w:t>
          </w:r>
        </w:p>
        <w:p w:rsidR="00AA44D2" w:rsidRDefault="00AA44D2" w:rsidP="00AA44D2">
          <w:pPr>
            <w:jc w:val="right"/>
            <w:rPr>
              <w:sz w:val="14"/>
              <w:szCs w:val="14"/>
            </w:rPr>
          </w:pPr>
        </w:p>
      </w:tc>
    </w:tr>
  </w:tbl>
  <w:p w:rsidR="00AA44D2" w:rsidRPr="00AA44D2" w:rsidRDefault="00AA44D2" w:rsidP="00AA4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380D96" w:rsidRPr="00AA44D2" w:rsidTr="000452C5">
      <w:trPr>
        <w:trHeight w:val="201"/>
      </w:trPr>
      <w:tc>
        <w:tcPr>
          <w:tcW w:w="9781" w:type="dxa"/>
          <w:tcMar>
            <w:left w:w="0" w:type="dxa"/>
            <w:right w:w="0" w:type="dxa"/>
          </w:tcMar>
        </w:tcPr>
        <w:tbl>
          <w:tblPr>
            <w:tblW w:w="9907" w:type="dxa"/>
            <w:tblBorders>
              <w:top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07"/>
          </w:tblGrid>
          <w:tr w:rsidR="00AA44D2" w:rsidTr="00AA44D2">
            <w:trPr>
              <w:trHeight w:val="201"/>
            </w:trPr>
            <w:tc>
              <w:tcPr>
                <w:tcW w:w="9907" w:type="dxa"/>
                <w:tcMar>
                  <w:left w:w="0" w:type="dxa"/>
                  <w:right w:w="0" w:type="dxa"/>
                </w:tcMar>
                <w:vAlign w:val="bottom"/>
              </w:tcPr>
              <w:p w:rsidR="00AA44D2" w:rsidRPr="006E00BE" w:rsidRDefault="00155873" w:rsidP="00AA44D2">
                <w:pPr>
                  <w:pStyle w:val="Fuzeile"/>
                  <w:tabs>
                    <w:tab w:val="clear" w:pos="9072"/>
                    <w:tab w:val="left" w:pos="567"/>
                    <w:tab w:val="right" w:pos="9639"/>
                  </w:tabs>
                  <w:ind w:right="142"/>
                  <w:rPr>
                    <w:sz w:val="16"/>
                    <w:szCs w:val="16"/>
                    <w:lang w:val="en-GB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03A281C7" wp14:editId="0C5962E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350520" cy="350520"/>
                      <wp:effectExtent l="0" t="0" r="0" b="0"/>
                      <wp:wrapNone/>
                      <wp:docPr id="30" name="Grafik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qrcode - Kopie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0520" cy="350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AA44D2" w:rsidRPr="00146BDE">
                  <w:rPr>
                    <w:rFonts w:ascii="Felix Titling" w:hAnsi="Felix Titling"/>
                    <w:spacing w:val="10"/>
                    <w:sz w:val="16"/>
                    <w:szCs w:val="16"/>
                    <w:lang w:val="en-US"/>
                  </w:rPr>
                  <w:tab/>
                </w:r>
                <w:r w:rsidR="00AA44D2">
                  <w:rPr>
                    <w:rFonts w:ascii="Felix Titling" w:hAnsi="Felix Titling"/>
                    <w:spacing w:val="10"/>
                    <w:sz w:val="16"/>
                    <w:szCs w:val="16"/>
                    <w:lang w:val="en-US"/>
                  </w:rPr>
                  <w:t xml:space="preserve"> </w:t>
                </w:r>
                <w:r w:rsidR="00AA44D2" w:rsidRPr="006E00BE">
                  <w:rPr>
                    <w:rFonts w:ascii="Felix Titling" w:hAnsi="Felix Titling"/>
                    <w:spacing w:val="10"/>
                    <w:sz w:val="16"/>
                    <w:szCs w:val="16"/>
                    <w:lang w:val="en-GB"/>
                  </w:rPr>
                  <w:t xml:space="preserve">Tel 06107/50 89 10 _ Fax 06107/68 94 95 _ email </w:t>
                </w:r>
                <w:hyperlink r:id="rId2" w:history="1">
                  <w:r w:rsidR="00AA44D2" w:rsidRPr="00AA44D2">
                    <w:rPr>
                      <w:rStyle w:val="Hyperlink"/>
                      <w:rFonts w:ascii="Felix Titling" w:hAnsi="Felix Titling"/>
                      <w:color w:val="000000" w:themeColor="text1"/>
                      <w:spacing w:val="10"/>
                      <w:sz w:val="16"/>
                      <w:szCs w:val="16"/>
                      <w:lang w:val="en-GB"/>
                    </w:rPr>
                    <w:t>Kanzlei@Hufnagel-stb.de</w:t>
                  </w:r>
                </w:hyperlink>
                <w:r w:rsidR="00AA44D2" w:rsidRPr="00AA44D2">
                  <w:rPr>
                    <w:rFonts w:ascii="Felix Titling" w:hAnsi="Felix Titling"/>
                    <w:color w:val="000000" w:themeColor="text1"/>
                    <w:spacing w:val="10"/>
                    <w:sz w:val="16"/>
                    <w:szCs w:val="16"/>
                    <w:lang w:val="en-GB"/>
                  </w:rPr>
                  <w:t xml:space="preserve"> _ </w:t>
                </w:r>
                <w:hyperlink r:id="rId3" w:history="1">
                  <w:r w:rsidR="00AA44D2" w:rsidRPr="00AA44D2">
                    <w:rPr>
                      <w:rStyle w:val="Hyperlink"/>
                      <w:rFonts w:ascii="Felix Titling" w:hAnsi="Felix Titling"/>
                      <w:color w:val="000000" w:themeColor="text1"/>
                      <w:spacing w:val="10"/>
                      <w:sz w:val="16"/>
                      <w:szCs w:val="16"/>
                      <w:lang w:val="en-GB"/>
                    </w:rPr>
                    <w:t>WWW.hufnagel-stb.de</w:t>
                  </w:r>
                </w:hyperlink>
              </w:p>
              <w:p w:rsidR="00AA44D2" w:rsidRDefault="00AA44D2" w:rsidP="00AA44D2">
                <w:pPr>
                  <w:pStyle w:val="Fuzeile"/>
                  <w:tabs>
                    <w:tab w:val="clear" w:pos="9072"/>
                  </w:tabs>
                  <w:ind w:right="283" w:firstLine="142"/>
                  <w:jc w:val="center"/>
                  <w:rPr>
                    <w:rFonts w:ascii="Felix Titling" w:hAnsi="Felix Titling"/>
                    <w:spacing w:val="10"/>
                    <w:sz w:val="16"/>
                    <w:szCs w:val="16"/>
                  </w:rPr>
                </w:pPr>
                <w:r w:rsidRPr="007D433C">
                  <w:rPr>
                    <w:b/>
                    <w:noProof/>
                    <w:sz w:val="14"/>
                    <w:szCs w:val="14"/>
                  </w:rPr>
                  <w:drawing>
                    <wp:anchor distT="0" distB="0" distL="114300" distR="114300" simplePos="0" relativeHeight="251661312" behindDoc="0" locked="0" layoutInCell="1" allowOverlap="1" wp14:anchorId="5C34B0FA" wp14:editId="6C765E54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112395</wp:posOffset>
                      </wp:positionV>
                      <wp:extent cx="628650" cy="321310"/>
                      <wp:effectExtent l="0" t="0" r="0" b="2540"/>
                      <wp:wrapNone/>
                      <wp:docPr id="31" name="Bild 2" descr="StBK-Hessen_Mitgliederlogo_hochaufloesend-Window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BK-Hessen_Mitgliederlogo_hochaufloesend-Window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7D433C"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>BIC</w:t>
                </w:r>
                <w:r>
                  <w:rPr>
                    <w:rFonts w:ascii="Felix Titling" w:hAnsi="Felix Titling"/>
                    <w:spacing w:val="10"/>
                    <w:sz w:val="16"/>
                    <w:szCs w:val="16"/>
                  </w:rPr>
                  <w:t xml:space="preserve"> </w:t>
                </w:r>
                <w:r w:rsidRPr="007D433C"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>FFVBDEFFXXX _ IBAN DE89</w:t>
                </w:r>
                <w:r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 xml:space="preserve"> </w:t>
                </w:r>
                <w:r w:rsidRPr="007D433C"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>5019</w:t>
                </w:r>
                <w:r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 xml:space="preserve"> </w:t>
                </w:r>
                <w:r w:rsidRPr="007D433C"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>0000</w:t>
                </w:r>
                <w:r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 xml:space="preserve"> </w:t>
                </w:r>
                <w:r w:rsidRPr="007D433C"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>6001</w:t>
                </w:r>
                <w:r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 xml:space="preserve"> </w:t>
                </w:r>
                <w:r w:rsidRPr="007D433C"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>5558</w:t>
                </w:r>
                <w:r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 xml:space="preserve"> </w:t>
                </w:r>
                <w:r w:rsidRPr="007D433C">
                  <w:rPr>
                    <w:rFonts w:ascii="Felix Titling" w:hAnsi="Felix Titling"/>
                    <w:b/>
                    <w:spacing w:val="10"/>
                    <w:sz w:val="16"/>
                    <w:szCs w:val="16"/>
                  </w:rPr>
                  <w:t>53</w:t>
                </w:r>
              </w:p>
              <w:p w:rsidR="00AA44D2" w:rsidRDefault="00AA44D2" w:rsidP="00AA44D2">
                <w:pPr>
                  <w:pStyle w:val="Fuzeile"/>
                  <w:tabs>
                    <w:tab w:val="clear" w:pos="9072"/>
                    <w:tab w:val="left" w:pos="567"/>
                  </w:tabs>
                  <w:ind w:right="425" w:firstLine="284"/>
                  <w:rPr>
                    <w:rFonts w:ascii="Felix Titling" w:hAnsi="Felix Titling"/>
                    <w:spacing w:val="10"/>
                    <w:sz w:val="16"/>
                    <w:szCs w:val="16"/>
                  </w:rPr>
                </w:pPr>
                <w:r w:rsidRPr="00D91F58">
                  <w:rPr>
                    <w:rFonts w:ascii="Felix Titling" w:hAnsi="Felix Titling"/>
                    <w:spacing w:val="10"/>
                    <w:sz w:val="16"/>
                    <w:szCs w:val="16"/>
                  </w:rPr>
                  <w:tab/>
                </w:r>
                <w:r>
                  <w:rPr>
                    <w:rFonts w:ascii="Felix Titling" w:hAnsi="Felix Titling"/>
                    <w:spacing w:val="10"/>
                    <w:sz w:val="16"/>
                    <w:szCs w:val="16"/>
                  </w:rPr>
                  <w:t xml:space="preserve"> </w:t>
                </w:r>
                <w:r w:rsidRPr="00845815">
                  <w:rPr>
                    <w:rFonts w:ascii="Felix Titling" w:hAnsi="Felix Titling"/>
                    <w:spacing w:val="10"/>
                    <w:sz w:val="16"/>
                    <w:szCs w:val="16"/>
                  </w:rPr>
                  <w:t xml:space="preserve">Frankfurter Volksbank _ Kto 600 155 58 </w:t>
                </w:r>
                <w:r>
                  <w:rPr>
                    <w:rFonts w:ascii="Felix Titling" w:hAnsi="Felix Titling"/>
                    <w:spacing w:val="10"/>
                    <w:sz w:val="16"/>
                    <w:szCs w:val="16"/>
                  </w:rPr>
                  <w:t>53 _ blz 501 900 00 _</w:t>
                </w:r>
                <w:r w:rsidRPr="00845815">
                  <w:rPr>
                    <w:rFonts w:ascii="Felix Titling" w:hAnsi="Felix Titling"/>
                    <w:spacing w:val="10"/>
                    <w:sz w:val="16"/>
                    <w:szCs w:val="16"/>
                  </w:rPr>
                  <w:t>Ust-Id DE247599889</w:t>
                </w:r>
              </w:p>
              <w:p w:rsidR="00AA44D2" w:rsidRDefault="00AA44D2" w:rsidP="00AA44D2">
                <w:pPr>
                  <w:jc w:val="right"/>
                  <w:rPr>
                    <w:sz w:val="14"/>
                    <w:szCs w:val="14"/>
                  </w:rPr>
                </w:pPr>
              </w:p>
            </w:tc>
          </w:tr>
        </w:tbl>
        <w:p w:rsidR="00380D96" w:rsidRPr="00AA44D2" w:rsidRDefault="00380D96" w:rsidP="00E55735">
          <w:pPr>
            <w:rPr>
              <w:sz w:val="6"/>
              <w:szCs w:val="6"/>
            </w:rPr>
          </w:pPr>
        </w:p>
      </w:tc>
    </w:tr>
  </w:tbl>
  <w:p w:rsidR="00C828DF" w:rsidRDefault="00C828DF" w:rsidP="00380D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A0" w:rsidRDefault="00B549A0">
      <w:r>
        <w:separator/>
      </w:r>
    </w:p>
  </w:footnote>
  <w:footnote w:type="continuationSeparator" w:id="0">
    <w:p w:rsidR="00B549A0" w:rsidRDefault="00B5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F0" w:rsidRDefault="00BA13F0"/>
  <w:tbl>
    <w:tblPr>
      <w:tblW w:w="942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552"/>
    </w:tblGrid>
    <w:tr w:rsidR="00FC699C" w:rsidRPr="0067552D" w:rsidTr="00BA13F0">
      <w:trPr>
        <w:trHeight w:val="1567"/>
      </w:trPr>
      <w:tc>
        <w:tcPr>
          <w:tcW w:w="6874" w:type="dxa"/>
        </w:tcPr>
        <w:p w:rsidR="00BA13F0" w:rsidRDefault="00BA13F0" w:rsidP="00BA13F0">
          <w:pPr>
            <w:pStyle w:val="Kopfzeile"/>
            <w:tabs>
              <w:tab w:val="left" w:pos="3119"/>
            </w:tabs>
            <w:rPr>
              <w:rFonts w:ascii="Verdana" w:hAnsi="Verdana"/>
              <w:b/>
              <w:noProof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t>Rundschreiben</w:t>
          </w:r>
        </w:p>
        <w:p w:rsidR="00BA13F0" w:rsidRDefault="00BA13F0" w:rsidP="00BA13F0">
          <w:pPr>
            <w:pStyle w:val="Kopfzeile"/>
            <w:tabs>
              <w:tab w:val="left" w:pos="3119"/>
            </w:tabs>
            <w:rPr>
              <w:rFonts w:ascii="Verdana" w:hAnsi="Verdana"/>
              <w:b/>
              <w:noProof/>
              <w:sz w:val="28"/>
              <w:szCs w:val="28"/>
            </w:rPr>
          </w:pPr>
        </w:p>
        <w:p w:rsidR="00FC699C" w:rsidRPr="006B5047" w:rsidRDefault="00BA13F0" w:rsidP="00BA13F0">
          <w:pPr>
            <w:pStyle w:val="Kopfzeile"/>
            <w:tabs>
              <w:tab w:val="left" w:pos="3119"/>
            </w:tabs>
            <w:rPr>
              <w:rFonts w:ascii="Verdana" w:hAnsi="Verdana"/>
              <w:b/>
              <w:noProof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t>Registrierkassenpflicht</w:t>
          </w:r>
        </w:p>
      </w:tc>
      <w:tc>
        <w:tcPr>
          <w:tcW w:w="2552" w:type="dxa"/>
        </w:tcPr>
        <w:p w:rsidR="00FC699C" w:rsidRPr="0067552D" w:rsidRDefault="00FC699C" w:rsidP="00FC699C">
          <w:pPr>
            <w:pStyle w:val="Kopfzeile"/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7456" behindDoc="0" locked="0" layoutInCell="1" allowOverlap="1" wp14:anchorId="197985B2" wp14:editId="660ABA94">
                <wp:simplePos x="0" y="0"/>
                <wp:positionH relativeFrom="column">
                  <wp:posOffset>97155</wp:posOffset>
                </wp:positionH>
                <wp:positionV relativeFrom="paragraph">
                  <wp:posOffset>-68580</wp:posOffset>
                </wp:positionV>
                <wp:extent cx="1504950" cy="1050290"/>
                <wp:effectExtent l="0" t="0" r="0" b="0"/>
                <wp:wrapNone/>
                <wp:docPr id="2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029" t="6630" r="2504" b="104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A44D2" w:rsidRDefault="00AA4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F0" w:rsidRDefault="00BA13F0"/>
  <w:tbl>
    <w:tblPr>
      <w:tblW w:w="942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552"/>
    </w:tblGrid>
    <w:tr w:rsidR="00C828DF" w:rsidTr="00AF59FE">
      <w:trPr>
        <w:trHeight w:val="1282"/>
      </w:trPr>
      <w:tc>
        <w:tcPr>
          <w:tcW w:w="6874" w:type="dxa"/>
        </w:tcPr>
        <w:p w:rsidR="00556768" w:rsidRDefault="00556768" w:rsidP="007E4BBD">
          <w:pPr>
            <w:pStyle w:val="Kopfzeile"/>
            <w:tabs>
              <w:tab w:val="left" w:pos="3119"/>
            </w:tabs>
            <w:rPr>
              <w:rFonts w:ascii="Verdana" w:hAnsi="Verdana"/>
              <w:b/>
              <w:noProof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t>Mandantenrundschreiben</w:t>
          </w:r>
        </w:p>
        <w:p w:rsidR="00C77A56" w:rsidRDefault="00B549A0" w:rsidP="00EA1AF4">
          <w:pPr>
            <w:pStyle w:val="Kopfzeile"/>
            <w:tabs>
              <w:tab w:val="left" w:pos="3119"/>
            </w:tabs>
            <w:rPr>
              <w:rFonts w:ascii="Verdana" w:hAnsi="Verdana"/>
              <w:b/>
              <w:noProof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t>DATEV Personal-Add-on</w:t>
          </w:r>
        </w:p>
        <w:p w:rsidR="00B549A0" w:rsidRPr="00C77A56" w:rsidRDefault="00B549A0" w:rsidP="00B549A0">
          <w:pPr>
            <w:pStyle w:val="Kopfzeile"/>
            <w:tabs>
              <w:tab w:val="left" w:pos="3119"/>
            </w:tabs>
            <w:rPr>
              <w:rFonts w:ascii="Verdana" w:hAnsi="Verdana"/>
              <w:b/>
              <w:noProof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t>für Ihre digitale Lohnbuchhaltung</w:t>
          </w:r>
        </w:p>
      </w:tc>
      <w:tc>
        <w:tcPr>
          <w:tcW w:w="2552" w:type="dxa"/>
        </w:tcPr>
        <w:p w:rsidR="00C828DF" w:rsidRPr="0067552D" w:rsidRDefault="00155873">
          <w:pPr>
            <w:pStyle w:val="Kopfzeile"/>
            <w:jc w:val="right"/>
            <w:rPr>
              <w:rFonts w:ascii="Verdana" w:hAnsi="Verdana"/>
            </w:rPr>
          </w:pPr>
          <w:r w:rsidRPr="00155873">
            <w:rPr>
              <w:rFonts w:ascii="Verdana" w:hAnsi="Verdana"/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-374650</wp:posOffset>
                </wp:positionV>
                <wp:extent cx="1506220" cy="1095375"/>
                <wp:effectExtent l="0" t="0" r="0" b="9525"/>
                <wp:wrapNone/>
                <wp:docPr id="3" name="Grafik 3" descr="U:\Allgemein\Logos-Anzeigen\Artfatale\Logo\logo-mit-background-jpg\Hufnagel-logo-background-bw-a_klei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:\Allgemein\Logos-Anzeigen\Artfatale\Logo\logo-mit-background-jpg\Hufnagel-logo-background-bw-a_klein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22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828DF" w:rsidRPr="00AA44D2" w:rsidRDefault="00C828DF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618"/>
    <w:multiLevelType w:val="multilevel"/>
    <w:tmpl w:val="77C8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531"/>
    <w:multiLevelType w:val="hybridMultilevel"/>
    <w:tmpl w:val="B9C06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D5B1D"/>
    <w:multiLevelType w:val="multilevel"/>
    <w:tmpl w:val="7FD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9789A"/>
    <w:multiLevelType w:val="multilevel"/>
    <w:tmpl w:val="FC7A6A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6D1F"/>
    <w:multiLevelType w:val="hybridMultilevel"/>
    <w:tmpl w:val="7CFE8DA6"/>
    <w:lvl w:ilvl="0" w:tplc="DA2C77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9854B8"/>
    <w:multiLevelType w:val="hybridMultilevel"/>
    <w:tmpl w:val="DDEAE42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20A"/>
    <w:multiLevelType w:val="multilevel"/>
    <w:tmpl w:val="F08CDF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A6862"/>
    <w:multiLevelType w:val="hybridMultilevel"/>
    <w:tmpl w:val="B1743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00FB"/>
    <w:multiLevelType w:val="multilevel"/>
    <w:tmpl w:val="8294C8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F84959"/>
    <w:multiLevelType w:val="multilevel"/>
    <w:tmpl w:val="1CC28C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590FCB"/>
    <w:multiLevelType w:val="hybridMultilevel"/>
    <w:tmpl w:val="7CD43F8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93FC8"/>
    <w:multiLevelType w:val="hybridMultilevel"/>
    <w:tmpl w:val="7AFEE37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763"/>
    <w:multiLevelType w:val="hybridMultilevel"/>
    <w:tmpl w:val="665E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B0DEA"/>
    <w:multiLevelType w:val="multilevel"/>
    <w:tmpl w:val="11E2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2518C9"/>
    <w:multiLevelType w:val="hybridMultilevel"/>
    <w:tmpl w:val="F386F43C"/>
    <w:lvl w:ilvl="0" w:tplc="DA2C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E33FA4"/>
    <w:multiLevelType w:val="multilevel"/>
    <w:tmpl w:val="6554A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C34B6"/>
    <w:multiLevelType w:val="hybridMultilevel"/>
    <w:tmpl w:val="1BD0849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3756E9"/>
    <w:multiLevelType w:val="multilevel"/>
    <w:tmpl w:val="EC52C1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5"/>
  </w:num>
  <w:num w:numId="4">
    <w:abstractNumId w:val="18"/>
  </w:num>
  <w:num w:numId="5">
    <w:abstractNumId w:val="6"/>
  </w:num>
  <w:num w:numId="6">
    <w:abstractNumId w:val="11"/>
  </w:num>
  <w:num w:numId="7">
    <w:abstractNumId w:val="14"/>
  </w:num>
  <w:num w:numId="8">
    <w:abstractNumId w:val="30"/>
  </w:num>
  <w:num w:numId="9">
    <w:abstractNumId w:val="3"/>
  </w:num>
  <w:num w:numId="10">
    <w:abstractNumId w:val="17"/>
  </w:num>
  <w:num w:numId="11">
    <w:abstractNumId w:val="28"/>
  </w:num>
  <w:num w:numId="12">
    <w:abstractNumId w:val="7"/>
  </w:num>
  <w:num w:numId="13">
    <w:abstractNumId w:val="1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20"/>
  </w:num>
  <w:num w:numId="19">
    <w:abstractNumId w:val="23"/>
  </w:num>
  <w:num w:numId="20">
    <w:abstractNumId w:val="22"/>
  </w:num>
  <w:num w:numId="21">
    <w:abstractNumId w:val="12"/>
  </w:num>
  <w:num w:numId="22">
    <w:abstractNumId w:val="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10"/>
  </w:num>
  <w:num w:numId="27">
    <w:abstractNumId w:val="29"/>
  </w:num>
  <w:num w:numId="28">
    <w:abstractNumId w:val="24"/>
  </w:num>
  <w:num w:numId="29">
    <w:abstractNumId w:val="5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jiHxIKN7EP3luVSRuPrDZLAQuySLJ/xJXUhS50KmjzTE83femTd4BuDxEz9AEhYpneEIwBeA0j6sv3AcBBhMJA==" w:salt="JLKqc+AWXnlGPdNBZ6VJd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A0"/>
    <w:rsid w:val="0001794B"/>
    <w:rsid w:val="00020FEA"/>
    <w:rsid w:val="00032916"/>
    <w:rsid w:val="00036A3D"/>
    <w:rsid w:val="000452C5"/>
    <w:rsid w:val="00046688"/>
    <w:rsid w:val="000524F6"/>
    <w:rsid w:val="00060E62"/>
    <w:rsid w:val="00063C16"/>
    <w:rsid w:val="00084E4B"/>
    <w:rsid w:val="000A33BF"/>
    <w:rsid w:val="000C5D28"/>
    <w:rsid w:val="000D63A9"/>
    <w:rsid w:val="000E4522"/>
    <w:rsid w:val="000E79DA"/>
    <w:rsid w:val="000F2ECC"/>
    <w:rsid w:val="00102C83"/>
    <w:rsid w:val="00106DC2"/>
    <w:rsid w:val="00107ED0"/>
    <w:rsid w:val="00114930"/>
    <w:rsid w:val="00133DA3"/>
    <w:rsid w:val="00143242"/>
    <w:rsid w:val="00146997"/>
    <w:rsid w:val="00146F7F"/>
    <w:rsid w:val="00155873"/>
    <w:rsid w:val="00155D70"/>
    <w:rsid w:val="001569E5"/>
    <w:rsid w:val="001616CC"/>
    <w:rsid w:val="00173EFA"/>
    <w:rsid w:val="00185088"/>
    <w:rsid w:val="0019026C"/>
    <w:rsid w:val="001A3E81"/>
    <w:rsid w:val="001B2A06"/>
    <w:rsid w:val="001B7911"/>
    <w:rsid w:val="001E59F7"/>
    <w:rsid w:val="0021337B"/>
    <w:rsid w:val="002160DC"/>
    <w:rsid w:val="00225B7A"/>
    <w:rsid w:val="0028037D"/>
    <w:rsid w:val="002B74AC"/>
    <w:rsid w:val="002C3ACE"/>
    <w:rsid w:val="002D4CC3"/>
    <w:rsid w:val="002F0B6C"/>
    <w:rsid w:val="00300F87"/>
    <w:rsid w:val="003017E0"/>
    <w:rsid w:val="003127A5"/>
    <w:rsid w:val="00350ABC"/>
    <w:rsid w:val="00360E49"/>
    <w:rsid w:val="00367C43"/>
    <w:rsid w:val="00372F5E"/>
    <w:rsid w:val="00380D96"/>
    <w:rsid w:val="003C0609"/>
    <w:rsid w:val="003C0FB7"/>
    <w:rsid w:val="004113FB"/>
    <w:rsid w:val="00425638"/>
    <w:rsid w:val="00432CCD"/>
    <w:rsid w:val="00436B37"/>
    <w:rsid w:val="00492FED"/>
    <w:rsid w:val="004A1C17"/>
    <w:rsid w:val="004B14F6"/>
    <w:rsid w:val="004C2956"/>
    <w:rsid w:val="004C4E2E"/>
    <w:rsid w:val="004E4150"/>
    <w:rsid w:val="004E5356"/>
    <w:rsid w:val="00506695"/>
    <w:rsid w:val="00516A79"/>
    <w:rsid w:val="005254C7"/>
    <w:rsid w:val="00531797"/>
    <w:rsid w:val="00535CFF"/>
    <w:rsid w:val="00554857"/>
    <w:rsid w:val="00556768"/>
    <w:rsid w:val="005624C0"/>
    <w:rsid w:val="005C6644"/>
    <w:rsid w:val="005D6795"/>
    <w:rsid w:val="005E2577"/>
    <w:rsid w:val="00615C90"/>
    <w:rsid w:val="006244ED"/>
    <w:rsid w:val="00627E63"/>
    <w:rsid w:val="00634802"/>
    <w:rsid w:val="006414A7"/>
    <w:rsid w:val="00646E00"/>
    <w:rsid w:val="00650B92"/>
    <w:rsid w:val="00656F23"/>
    <w:rsid w:val="00657C12"/>
    <w:rsid w:val="00670292"/>
    <w:rsid w:val="00674190"/>
    <w:rsid w:val="0067552D"/>
    <w:rsid w:val="006868B1"/>
    <w:rsid w:val="00687BF2"/>
    <w:rsid w:val="00691130"/>
    <w:rsid w:val="0069240B"/>
    <w:rsid w:val="006930F3"/>
    <w:rsid w:val="00694EC0"/>
    <w:rsid w:val="006A355C"/>
    <w:rsid w:val="006A6B0F"/>
    <w:rsid w:val="006B469C"/>
    <w:rsid w:val="006B5047"/>
    <w:rsid w:val="006D1FCA"/>
    <w:rsid w:val="006D7B09"/>
    <w:rsid w:val="006E0D2A"/>
    <w:rsid w:val="00700316"/>
    <w:rsid w:val="00712AA6"/>
    <w:rsid w:val="00732774"/>
    <w:rsid w:val="00753DBD"/>
    <w:rsid w:val="00793F92"/>
    <w:rsid w:val="007A2324"/>
    <w:rsid w:val="007A6F6E"/>
    <w:rsid w:val="007A7A4F"/>
    <w:rsid w:val="007B46EA"/>
    <w:rsid w:val="007C7231"/>
    <w:rsid w:val="007D191F"/>
    <w:rsid w:val="007E3F9D"/>
    <w:rsid w:val="007E4BBD"/>
    <w:rsid w:val="008503E4"/>
    <w:rsid w:val="0085598D"/>
    <w:rsid w:val="0085686A"/>
    <w:rsid w:val="00872057"/>
    <w:rsid w:val="008767C7"/>
    <w:rsid w:val="008B43CC"/>
    <w:rsid w:val="008C35C9"/>
    <w:rsid w:val="008C7D8B"/>
    <w:rsid w:val="008E602D"/>
    <w:rsid w:val="00916BF2"/>
    <w:rsid w:val="00917A2E"/>
    <w:rsid w:val="00926399"/>
    <w:rsid w:val="0094455E"/>
    <w:rsid w:val="009602E7"/>
    <w:rsid w:val="00961D2A"/>
    <w:rsid w:val="009747AD"/>
    <w:rsid w:val="00992D17"/>
    <w:rsid w:val="009A5B22"/>
    <w:rsid w:val="009D312B"/>
    <w:rsid w:val="009D4E43"/>
    <w:rsid w:val="00A02181"/>
    <w:rsid w:val="00A05781"/>
    <w:rsid w:val="00A11BB6"/>
    <w:rsid w:val="00A21B93"/>
    <w:rsid w:val="00A239D9"/>
    <w:rsid w:val="00A311F7"/>
    <w:rsid w:val="00A316DD"/>
    <w:rsid w:val="00A33DA3"/>
    <w:rsid w:val="00A35ADC"/>
    <w:rsid w:val="00A432C6"/>
    <w:rsid w:val="00A676A4"/>
    <w:rsid w:val="00A7603F"/>
    <w:rsid w:val="00AA44D2"/>
    <w:rsid w:val="00AC70ED"/>
    <w:rsid w:val="00AD0146"/>
    <w:rsid w:val="00AD528D"/>
    <w:rsid w:val="00AE2487"/>
    <w:rsid w:val="00AE584D"/>
    <w:rsid w:val="00AF1D6A"/>
    <w:rsid w:val="00AF59FE"/>
    <w:rsid w:val="00B02B4F"/>
    <w:rsid w:val="00B26F25"/>
    <w:rsid w:val="00B2718E"/>
    <w:rsid w:val="00B35A9B"/>
    <w:rsid w:val="00B46E4C"/>
    <w:rsid w:val="00B549A0"/>
    <w:rsid w:val="00B54B57"/>
    <w:rsid w:val="00B61C4E"/>
    <w:rsid w:val="00B64BDF"/>
    <w:rsid w:val="00B67DD2"/>
    <w:rsid w:val="00B82FB6"/>
    <w:rsid w:val="00BA13F0"/>
    <w:rsid w:val="00BB486C"/>
    <w:rsid w:val="00BB5986"/>
    <w:rsid w:val="00BB5A8D"/>
    <w:rsid w:val="00BD3736"/>
    <w:rsid w:val="00BF6C24"/>
    <w:rsid w:val="00C03F69"/>
    <w:rsid w:val="00C120AE"/>
    <w:rsid w:val="00C16FCD"/>
    <w:rsid w:val="00C2237A"/>
    <w:rsid w:val="00C57FAD"/>
    <w:rsid w:val="00C63785"/>
    <w:rsid w:val="00C70E9C"/>
    <w:rsid w:val="00C72982"/>
    <w:rsid w:val="00C764D6"/>
    <w:rsid w:val="00C77A56"/>
    <w:rsid w:val="00C828DF"/>
    <w:rsid w:val="00CE0557"/>
    <w:rsid w:val="00CF4DFB"/>
    <w:rsid w:val="00D06799"/>
    <w:rsid w:val="00D2600D"/>
    <w:rsid w:val="00D357E1"/>
    <w:rsid w:val="00D625E6"/>
    <w:rsid w:val="00D92CED"/>
    <w:rsid w:val="00DA3705"/>
    <w:rsid w:val="00DB18E1"/>
    <w:rsid w:val="00E22974"/>
    <w:rsid w:val="00E54000"/>
    <w:rsid w:val="00E564CE"/>
    <w:rsid w:val="00E63543"/>
    <w:rsid w:val="00E7395F"/>
    <w:rsid w:val="00E73CC7"/>
    <w:rsid w:val="00E7562D"/>
    <w:rsid w:val="00EA1AF4"/>
    <w:rsid w:val="00EA28C3"/>
    <w:rsid w:val="00EA5456"/>
    <w:rsid w:val="00EB6E6C"/>
    <w:rsid w:val="00EC7C22"/>
    <w:rsid w:val="00F154B2"/>
    <w:rsid w:val="00F32B9D"/>
    <w:rsid w:val="00F4598D"/>
    <w:rsid w:val="00F478D9"/>
    <w:rsid w:val="00F6143F"/>
    <w:rsid w:val="00F66085"/>
    <w:rsid w:val="00F81AB6"/>
    <w:rsid w:val="00F843EC"/>
    <w:rsid w:val="00F86B82"/>
    <w:rsid w:val="00F9137F"/>
    <w:rsid w:val="00F920CB"/>
    <w:rsid w:val="00FA0027"/>
    <w:rsid w:val="00FC699C"/>
    <w:rsid w:val="00FC7EBC"/>
    <w:rsid w:val="00FE0CAC"/>
    <w:rsid w:val="00FE69A4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1C1AD"/>
  <w15:docId w15:val="{201B89F1-328D-48E6-9927-94839D1E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F0B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E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sid w:val="00694EC0"/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7E3F9D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apple-style-span">
    <w:name w:val="apple-style-span"/>
    <w:rsid w:val="007E3F9D"/>
  </w:style>
  <w:style w:type="character" w:styleId="Fett">
    <w:name w:val="Strong"/>
    <w:uiPriority w:val="22"/>
    <w:qFormat/>
    <w:rsid w:val="007E3F9D"/>
    <w:rPr>
      <w:b/>
      <w:bCs/>
    </w:rPr>
  </w:style>
  <w:style w:type="paragraph" w:customStyle="1" w:styleId="gap">
    <w:name w:val="gap"/>
    <w:basedOn w:val="Standard"/>
    <w:rsid w:val="007E3F9D"/>
    <w:pPr>
      <w:spacing w:before="45" w:after="45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25638"/>
    <w:rPr>
      <w:color w:val="0000FF" w:themeColor="hyperlink"/>
      <w:u w:val="single"/>
    </w:rPr>
  </w:style>
  <w:style w:type="character" w:customStyle="1" w:styleId="FuzeileZchn">
    <w:name w:val="Fußzeile Zchn"/>
    <w:link w:val="Fuzeile"/>
    <w:rsid w:val="00380D96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524F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E4BBD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AF59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525">
              <w:marLeft w:val="22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fnagel-stb.de" TargetMode="External"/><Relationship Id="rId2" Type="http://schemas.openxmlformats.org/officeDocument/2006/relationships/hyperlink" Target="mailto:Kanzlei@Hufnagel-stb.de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fnagel-stb.de" TargetMode="External"/><Relationship Id="rId2" Type="http://schemas.openxmlformats.org/officeDocument/2006/relationships/hyperlink" Target="mailto:Kanzlei@Hufnagel-stb.de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nzleiorga\Homepage+E-mail\Aktuelles%20und%20Downloads\Vorlage%20Rundschreiben%20oder%20Aktuelles%20f&#252;r%20Homepag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0a84b096-674f-4f99-a5a5-16bdbca49085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1BA6-E5E7-4036-992E-E96B9044A002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C59394F-9D0E-4D37-B9ED-FDC3FB06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Rundschreiben oder Aktuelles für Homepage</Template>
  <TotalTime>0</TotalTime>
  <Pages>2</Pages>
  <Words>344</Words>
  <Characters>3234</Characters>
  <Application>Microsoft Office Word</Application>
  <DocSecurity>8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Angaben für neue Arbeitnehmer</vt:lpstr>
      <vt:lpstr>Für welche Funktionen/Anwendungen wollen Sie Berechtigungen erteilen?</vt:lpstr>
    </vt:vector>
  </TitlesOfParts>
  <Company>DATEV eG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für neue Arbeitnehmer</dc:title>
  <dc:creator>Raab, Evelyn</dc:creator>
  <cp:lastModifiedBy>Raab, Evelyn</cp:lastModifiedBy>
  <cp:revision>4</cp:revision>
  <cp:lastPrinted>2020-10-23T09:03:00Z</cp:lastPrinted>
  <dcterms:created xsi:type="dcterms:W3CDTF">2024-11-27T14:19:00Z</dcterms:created>
  <dcterms:modified xsi:type="dcterms:W3CDTF">2024-11-27T14:30:00Z</dcterms:modified>
</cp:coreProperties>
</file>